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C9A5" w14:textId="2A4D46A1" w:rsidR="006808D3" w:rsidRDefault="006808D3" w:rsidP="0081217B">
      <w:pPr>
        <w:pStyle w:val="NoSpacing"/>
      </w:pPr>
      <w:r>
        <w:t>This two-hour training will include d</w:t>
      </w:r>
      <w:r w:rsidRPr="006808D3">
        <w:t>etails on the beginning</w:t>
      </w:r>
      <w:r>
        <w:t>-</w:t>
      </w:r>
      <w:r w:rsidRPr="006808D3">
        <w:t>to</w:t>
      </w:r>
      <w:r>
        <w:t>-</w:t>
      </w:r>
      <w:r w:rsidRPr="006808D3">
        <w:t xml:space="preserve">end process of Intervention </w:t>
      </w:r>
      <w:r>
        <w:t>T</w:t>
      </w:r>
      <w:r w:rsidRPr="006808D3">
        <w:t xml:space="preserve">racking and Management in Aeries. Steps shown will enable schools to track actions taken for “At Risk” students to try and prevent retention from occurring. </w:t>
      </w:r>
      <w:r w:rsidRPr="006808D3">
        <w:t>The Pre-Referral Interventions, Referrals to Intervention, Referrals for Intervention Approval and Interventions pages can be used to assist in the prevention of academic failure through early intervention, progress measurement, and the determination of student goals.</w:t>
      </w:r>
    </w:p>
    <w:p w14:paraId="719B5093" w14:textId="77777777" w:rsidR="006808D3" w:rsidRPr="006808D3" w:rsidRDefault="006808D3" w:rsidP="00202C5D">
      <w:pPr>
        <w:pStyle w:val="NoSpacing"/>
        <w:tabs>
          <w:tab w:val="left" w:pos="5220"/>
        </w:tabs>
        <w:rPr>
          <w:sz w:val="8"/>
          <w:szCs w:val="8"/>
        </w:rPr>
      </w:pPr>
    </w:p>
    <w:p w14:paraId="653CB9C3" w14:textId="77777777" w:rsidR="006808D3" w:rsidRDefault="006808D3" w:rsidP="0081217B">
      <w:pPr>
        <w:pStyle w:val="NoSpacing"/>
        <w:rPr>
          <w:b/>
          <w:bCs/>
          <w:color w:val="244061" w:themeColor="accent1" w:themeShade="80"/>
          <w:sz w:val="28"/>
          <w:szCs w:val="28"/>
        </w:rPr>
        <w:sectPr w:rsidR="006808D3" w:rsidSect="006808D3">
          <w:headerReference w:type="default" r:id="rId8"/>
          <w:footerReference w:type="default" r:id="rId9"/>
          <w:type w:val="continuous"/>
          <w:pgSz w:w="12240" w:h="15840"/>
          <w:pgMar w:top="1530" w:right="740" w:bottom="900" w:left="820" w:header="720" w:footer="330" w:gutter="0"/>
          <w:cols w:space="720"/>
        </w:sectPr>
      </w:pPr>
    </w:p>
    <w:p w14:paraId="060035A4" w14:textId="7E9640B1" w:rsidR="0081217B" w:rsidRDefault="0081217B" w:rsidP="0081217B">
      <w:pPr>
        <w:pStyle w:val="NoSpacing"/>
      </w:pPr>
      <w:r>
        <w:rPr>
          <w:b/>
          <w:bCs/>
          <w:color w:val="244061" w:themeColor="accent1" w:themeShade="80"/>
          <w:sz w:val="28"/>
          <w:szCs w:val="28"/>
        </w:rPr>
        <w:t>Overview of Interventions</w:t>
      </w:r>
    </w:p>
    <w:p w14:paraId="69EB7DDF" w14:textId="091FE2AE" w:rsidR="0081217B" w:rsidRDefault="0081217B" w:rsidP="00202C5D">
      <w:pPr>
        <w:pStyle w:val="NoSpacing"/>
        <w:numPr>
          <w:ilvl w:val="0"/>
          <w:numId w:val="17"/>
        </w:numPr>
        <w:ind w:left="540" w:right="-336"/>
      </w:pPr>
      <w:r>
        <w:t>Consists of four components that allow schools to document and track</w:t>
      </w:r>
    </w:p>
    <w:p w14:paraId="2747EC87" w14:textId="19739AC7" w:rsidR="0081217B" w:rsidRDefault="0081217B" w:rsidP="0081217B">
      <w:pPr>
        <w:pStyle w:val="NoSpacing"/>
        <w:numPr>
          <w:ilvl w:val="0"/>
          <w:numId w:val="18"/>
        </w:numPr>
      </w:pPr>
      <w:r>
        <w:t>Pre-Referral Interventions</w:t>
      </w:r>
    </w:p>
    <w:p w14:paraId="0305931F" w14:textId="28B6D8DE" w:rsidR="0081217B" w:rsidRDefault="0081217B" w:rsidP="0081217B">
      <w:pPr>
        <w:pStyle w:val="NoSpacing"/>
        <w:numPr>
          <w:ilvl w:val="0"/>
          <w:numId w:val="18"/>
        </w:numPr>
      </w:pPr>
      <w:r>
        <w:t>Referrals to Interventions</w:t>
      </w:r>
    </w:p>
    <w:p w14:paraId="09AA869B" w14:textId="20C7358F" w:rsidR="0081217B" w:rsidRDefault="0081217B" w:rsidP="0081217B">
      <w:pPr>
        <w:pStyle w:val="NoSpacing"/>
        <w:numPr>
          <w:ilvl w:val="0"/>
          <w:numId w:val="18"/>
        </w:numPr>
      </w:pPr>
      <w:r>
        <w:t>Referral Approvals</w:t>
      </w:r>
    </w:p>
    <w:p w14:paraId="155E7E3A" w14:textId="4B523F17" w:rsidR="0081217B" w:rsidRDefault="0081217B" w:rsidP="0081217B">
      <w:pPr>
        <w:pStyle w:val="NoSpacing"/>
        <w:numPr>
          <w:ilvl w:val="0"/>
          <w:numId w:val="18"/>
        </w:numPr>
      </w:pPr>
      <w:r>
        <w:t>Interventions</w:t>
      </w:r>
    </w:p>
    <w:p w14:paraId="2D4B2142" w14:textId="5D70342E" w:rsidR="0081217B" w:rsidRDefault="0081217B" w:rsidP="0081217B">
      <w:pPr>
        <w:pStyle w:val="NoSpacing"/>
        <w:numPr>
          <w:ilvl w:val="0"/>
          <w:numId w:val="17"/>
        </w:numPr>
        <w:ind w:left="540"/>
      </w:pPr>
      <w:r>
        <w:t>Tools can be used by all staff including teachers, administrators, counselors, etc</w:t>
      </w:r>
    </w:p>
    <w:p w14:paraId="348EBC07" w14:textId="23C2F53A" w:rsidR="0081217B" w:rsidRDefault="0081217B" w:rsidP="0081217B">
      <w:pPr>
        <w:pStyle w:val="NoSpacing"/>
        <w:numPr>
          <w:ilvl w:val="0"/>
          <w:numId w:val="17"/>
        </w:numPr>
        <w:ind w:left="540"/>
      </w:pPr>
      <w:r>
        <w:t>Can be related to student academic, behavioral, attendance, or personal/social issues</w:t>
      </w:r>
    </w:p>
    <w:p w14:paraId="09467609" w14:textId="59313DBF" w:rsidR="005D195E" w:rsidRDefault="004D618B" w:rsidP="0081217B">
      <w:pPr>
        <w:pStyle w:val="NoSpacing"/>
        <w:numPr>
          <w:ilvl w:val="0"/>
          <w:numId w:val="17"/>
        </w:numPr>
        <w:ind w:left="540"/>
      </w:pPr>
      <w:r>
        <w:t>Incorporate problem solving to identify academic problems</w:t>
      </w:r>
    </w:p>
    <w:p w14:paraId="511AAC7D" w14:textId="032458ED" w:rsidR="004D618B" w:rsidRDefault="004D618B" w:rsidP="0081217B">
      <w:pPr>
        <w:pStyle w:val="NoSpacing"/>
        <w:numPr>
          <w:ilvl w:val="0"/>
          <w:numId w:val="17"/>
        </w:numPr>
        <w:ind w:left="540"/>
      </w:pPr>
      <w:r>
        <w:t>Includes such programs as tutoring and before/after school classes</w:t>
      </w:r>
    </w:p>
    <w:p w14:paraId="24742E74" w14:textId="1826CE05" w:rsidR="004D618B" w:rsidRPr="004D618B" w:rsidRDefault="004D618B" w:rsidP="004D618B">
      <w:pPr>
        <w:pStyle w:val="NoSpacing"/>
        <w:rPr>
          <w:sz w:val="8"/>
          <w:szCs w:val="8"/>
        </w:rPr>
      </w:pPr>
    </w:p>
    <w:p w14:paraId="23BA50F0" w14:textId="7F6D349E" w:rsidR="004D618B" w:rsidRDefault="004D618B" w:rsidP="004D618B">
      <w:pPr>
        <w:pStyle w:val="NoSpacing"/>
      </w:pPr>
      <w:r>
        <w:rPr>
          <w:noProof/>
        </w:rPr>
        <w:drawing>
          <wp:inline distT="0" distB="0" distL="0" distR="0" wp14:anchorId="51BCA2FE" wp14:editId="1CB17F7F">
            <wp:extent cx="3158490" cy="28581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8490" cy="2858135"/>
                    </a:xfrm>
                    <a:prstGeom prst="rect">
                      <a:avLst/>
                    </a:prstGeom>
                    <a:noFill/>
                    <a:ln>
                      <a:noFill/>
                    </a:ln>
                  </pic:spPr>
                </pic:pic>
              </a:graphicData>
            </a:graphic>
          </wp:inline>
        </w:drawing>
      </w:r>
    </w:p>
    <w:p w14:paraId="1B88829E" w14:textId="77777777" w:rsidR="004D618B" w:rsidRPr="004D618B" w:rsidRDefault="004D618B" w:rsidP="004D618B">
      <w:pPr>
        <w:pStyle w:val="NoSpacing"/>
        <w:rPr>
          <w:sz w:val="8"/>
          <w:szCs w:val="8"/>
        </w:rPr>
      </w:pPr>
    </w:p>
    <w:p w14:paraId="2D206AA8" w14:textId="1D0E9230" w:rsidR="004D618B" w:rsidRDefault="004D618B" w:rsidP="00FA0A0A">
      <w:pPr>
        <w:pStyle w:val="NoSpacing"/>
        <w:rPr>
          <w:b/>
          <w:bCs/>
          <w:color w:val="244061" w:themeColor="accent1" w:themeShade="80"/>
          <w:sz w:val="28"/>
          <w:szCs w:val="28"/>
        </w:rPr>
      </w:pPr>
      <w:r>
        <w:rPr>
          <w:b/>
          <w:bCs/>
          <w:color w:val="244061" w:themeColor="accent1" w:themeShade="80"/>
          <w:sz w:val="28"/>
          <w:szCs w:val="28"/>
        </w:rPr>
        <w:t>A – Intervention Management Initial Setup</w:t>
      </w:r>
    </w:p>
    <w:p w14:paraId="530AFA27" w14:textId="57A895EF" w:rsidR="004D618B" w:rsidRDefault="004D618B" w:rsidP="004D618B">
      <w:pPr>
        <w:pStyle w:val="NoSpacing"/>
        <w:numPr>
          <w:ilvl w:val="0"/>
          <w:numId w:val="22"/>
        </w:numPr>
        <w:ind w:left="540"/>
      </w:pPr>
      <w:r>
        <w:t>Information can be set up prior to creating Intervention records</w:t>
      </w:r>
    </w:p>
    <w:p w14:paraId="798CC8D0" w14:textId="2900CF59" w:rsidR="00202C5D" w:rsidRDefault="00202C5D" w:rsidP="00202C5D">
      <w:pPr>
        <w:pStyle w:val="NoSpacing"/>
      </w:pPr>
    </w:p>
    <w:p w14:paraId="1F1F3F82" w14:textId="0CD41E38" w:rsidR="00202C5D" w:rsidRDefault="00202C5D" w:rsidP="00202C5D">
      <w:pPr>
        <w:pStyle w:val="NoSpacing"/>
      </w:pPr>
    </w:p>
    <w:p w14:paraId="40980277" w14:textId="77777777" w:rsidR="00202C5D" w:rsidRDefault="00202C5D" w:rsidP="00202C5D">
      <w:pPr>
        <w:pStyle w:val="NoSpacing"/>
      </w:pPr>
    </w:p>
    <w:p w14:paraId="70442196" w14:textId="6D8EF0A1" w:rsidR="004D618B" w:rsidRDefault="004D618B" w:rsidP="004D618B">
      <w:pPr>
        <w:pStyle w:val="NoSpacing"/>
        <w:numPr>
          <w:ilvl w:val="0"/>
          <w:numId w:val="22"/>
        </w:numPr>
        <w:ind w:left="540"/>
      </w:pPr>
      <w:r>
        <w:t>Set up Code Table Values in advance</w:t>
      </w:r>
    </w:p>
    <w:p w14:paraId="1FB2459A" w14:textId="01797C25" w:rsidR="004D618B" w:rsidRDefault="004D618B" w:rsidP="00202C5D">
      <w:pPr>
        <w:pStyle w:val="NoSpacing"/>
        <w:numPr>
          <w:ilvl w:val="0"/>
          <w:numId w:val="23"/>
        </w:numPr>
        <w:ind w:left="900" w:right="-156"/>
      </w:pPr>
      <w:r>
        <w:t>PRI, PRC, PRR, PRN, RFI, RFS, RFR, RFP, INV, IPI, IRC, ISS, INA, ING, INC, INM, INP, INS, INR, MII</w:t>
      </w:r>
    </w:p>
    <w:p w14:paraId="2C9C3F3B" w14:textId="70EC434B" w:rsidR="004D618B" w:rsidRDefault="004D618B" w:rsidP="004D618B">
      <w:pPr>
        <w:pStyle w:val="NoSpacing"/>
        <w:rPr>
          <w:b/>
          <w:bCs/>
          <w:color w:val="002060"/>
          <w:sz w:val="28"/>
          <w:szCs w:val="28"/>
        </w:rPr>
      </w:pPr>
      <w:r>
        <w:rPr>
          <w:b/>
          <w:bCs/>
          <w:color w:val="002060"/>
          <w:sz w:val="28"/>
          <w:szCs w:val="28"/>
        </w:rPr>
        <w:t>B – Notification Email Setup</w:t>
      </w:r>
    </w:p>
    <w:p w14:paraId="32DE83D1" w14:textId="285F9C7E" w:rsidR="004D618B" w:rsidRDefault="004D618B" w:rsidP="004D618B">
      <w:pPr>
        <w:pStyle w:val="NoSpacing"/>
        <w:rPr>
          <w:b/>
          <w:bCs/>
          <w:color w:val="002060"/>
          <w:sz w:val="24"/>
          <w:szCs w:val="24"/>
        </w:rPr>
      </w:pPr>
      <w:r>
        <w:rPr>
          <w:b/>
          <w:bCs/>
          <w:color w:val="002060"/>
          <w:sz w:val="24"/>
          <w:szCs w:val="24"/>
        </w:rPr>
        <w:t>Node: School Info | School Options</w:t>
      </w:r>
    </w:p>
    <w:p w14:paraId="0B04C1D4" w14:textId="4C258D3F" w:rsidR="004C2AFF" w:rsidRPr="00202C5D" w:rsidRDefault="00545BE0" w:rsidP="004C2AFF">
      <w:pPr>
        <w:pStyle w:val="NoSpacing"/>
        <w:numPr>
          <w:ilvl w:val="0"/>
          <w:numId w:val="24"/>
        </w:numPr>
        <w:ind w:left="540"/>
        <w:rPr>
          <w:b/>
          <w:bCs/>
        </w:rPr>
      </w:pPr>
      <w:r>
        <w:t>Setup notification to specific individuals when Intervention Referrals are submitted or approved</w:t>
      </w:r>
    </w:p>
    <w:p w14:paraId="0AC30C4F" w14:textId="56996174" w:rsidR="00545BE0" w:rsidRPr="00545BE0" w:rsidRDefault="00545BE0" w:rsidP="004D618B">
      <w:pPr>
        <w:pStyle w:val="NoSpacing"/>
        <w:numPr>
          <w:ilvl w:val="0"/>
          <w:numId w:val="24"/>
        </w:numPr>
        <w:ind w:left="540"/>
        <w:rPr>
          <w:b/>
          <w:bCs/>
        </w:rPr>
      </w:pPr>
      <w:r>
        <w:t>Multiple email addresses can bet set up</w:t>
      </w:r>
    </w:p>
    <w:p w14:paraId="48A4E37C" w14:textId="32964B4B" w:rsidR="0081217B" w:rsidRDefault="00545BE0" w:rsidP="00FA0A0A">
      <w:pPr>
        <w:pStyle w:val="NoSpacing"/>
        <w:rPr>
          <w:b/>
          <w:bCs/>
          <w:color w:val="244061" w:themeColor="accent1" w:themeShade="80"/>
          <w:sz w:val="28"/>
          <w:szCs w:val="28"/>
        </w:rPr>
      </w:pPr>
      <w:r>
        <w:rPr>
          <w:b/>
          <w:bCs/>
          <w:color w:val="244061" w:themeColor="accent1" w:themeShade="80"/>
          <w:sz w:val="28"/>
          <w:szCs w:val="28"/>
        </w:rPr>
        <w:t>C</w:t>
      </w:r>
      <w:r w:rsidR="00986380" w:rsidRPr="00FA0A0A">
        <w:rPr>
          <w:b/>
          <w:bCs/>
          <w:color w:val="244061" w:themeColor="accent1" w:themeShade="80"/>
          <w:sz w:val="28"/>
          <w:szCs w:val="28"/>
        </w:rPr>
        <w:t xml:space="preserve"> – </w:t>
      </w:r>
      <w:r w:rsidR="0081217B">
        <w:rPr>
          <w:b/>
          <w:bCs/>
          <w:color w:val="244061" w:themeColor="accent1" w:themeShade="80"/>
          <w:sz w:val="28"/>
          <w:szCs w:val="28"/>
        </w:rPr>
        <w:t>Pre</w:t>
      </w:r>
      <w:r>
        <w:rPr>
          <w:b/>
          <w:bCs/>
          <w:color w:val="244061" w:themeColor="accent1" w:themeShade="80"/>
          <w:sz w:val="28"/>
          <w:szCs w:val="28"/>
        </w:rPr>
        <w:t>-</w:t>
      </w:r>
      <w:r w:rsidR="0081217B">
        <w:rPr>
          <w:b/>
          <w:bCs/>
          <w:color w:val="244061" w:themeColor="accent1" w:themeShade="80"/>
          <w:sz w:val="28"/>
          <w:szCs w:val="28"/>
        </w:rPr>
        <w:t>Referral Interventions</w:t>
      </w:r>
    </w:p>
    <w:p w14:paraId="311B18EB" w14:textId="7AA60799" w:rsidR="00986380" w:rsidRPr="00FA0A0A" w:rsidRDefault="0081217B" w:rsidP="00FA0A0A">
      <w:pPr>
        <w:pStyle w:val="NoSpacing"/>
        <w:rPr>
          <w:b/>
          <w:bCs/>
          <w:color w:val="244061" w:themeColor="accent1" w:themeShade="80"/>
          <w:sz w:val="28"/>
          <w:szCs w:val="28"/>
        </w:rPr>
      </w:pPr>
      <w:r>
        <w:rPr>
          <w:b/>
          <w:bCs/>
          <w:color w:val="244061" w:themeColor="accent1" w:themeShade="80"/>
          <w:sz w:val="24"/>
          <w:szCs w:val="24"/>
        </w:rPr>
        <w:t>Node: Student Data | Interventions | Pre-Referral Interventions</w:t>
      </w:r>
      <w:r w:rsidR="00986380" w:rsidRPr="00FA0A0A">
        <w:rPr>
          <w:b/>
          <w:bCs/>
          <w:color w:val="244061" w:themeColor="accent1" w:themeShade="80"/>
          <w:sz w:val="28"/>
          <w:szCs w:val="28"/>
        </w:rPr>
        <w:t xml:space="preserve"> </w:t>
      </w:r>
    </w:p>
    <w:p w14:paraId="14D570E1" w14:textId="5E72DC54" w:rsidR="00986380" w:rsidRDefault="00002662" w:rsidP="00FA0A0A">
      <w:pPr>
        <w:pStyle w:val="NoSpacing"/>
        <w:numPr>
          <w:ilvl w:val="0"/>
          <w:numId w:val="11"/>
        </w:numPr>
        <w:ind w:left="540"/>
        <w:rPr>
          <w:rFonts w:cs="Times New Roman"/>
        </w:rPr>
      </w:pPr>
      <w:bookmarkStart w:id="0" w:name="_Hlk26263229"/>
      <w:r>
        <w:rPr>
          <w:rFonts w:cs="Times New Roman"/>
        </w:rPr>
        <w:t>Overview of Pre-Referral Interventions</w:t>
      </w:r>
    </w:p>
    <w:p w14:paraId="25B1DD29" w14:textId="4E27A145" w:rsidR="00545BE0" w:rsidRDefault="00545BE0" w:rsidP="00002662">
      <w:pPr>
        <w:pStyle w:val="NoSpacing"/>
        <w:numPr>
          <w:ilvl w:val="0"/>
          <w:numId w:val="19"/>
        </w:numPr>
        <w:ind w:left="900"/>
        <w:rPr>
          <w:rFonts w:cs="Times New Roman"/>
        </w:rPr>
      </w:pPr>
      <w:r>
        <w:rPr>
          <w:rFonts w:cs="Times New Roman"/>
        </w:rPr>
        <w:t>Can begin with teacher and include parents and other school staff</w:t>
      </w:r>
    </w:p>
    <w:p w14:paraId="777B5BC1" w14:textId="4AD342AE" w:rsidR="00002662" w:rsidRPr="001A0CBF" w:rsidRDefault="00002662" w:rsidP="00002662">
      <w:pPr>
        <w:pStyle w:val="NoSpacing"/>
        <w:numPr>
          <w:ilvl w:val="0"/>
          <w:numId w:val="19"/>
        </w:numPr>
        <w:ind w:left="900"/>
        <w:rPr>
          <w:rFonts w:cs="Times New Roman"/>
        </w:rPr>
      </w:pPr>
      <w:r>
        <w:rPr>
          <w:rFonts w:cs="Times New Roman"/>
        </w:rPr>
        <w:t>Document classroom level strategies and interventions</w:t>
      </w:r>
    </w:p>
    <w:p w14:paraId="5B58209C" w14:textId="7F7D6355" w:rsidR="00986380" w:rsidRDefault="00002662" w:rsidP="005D195E">
      <w:pPr>
        <w:pStyle w:val="NoSpacing"/>
        <w:numPr>
          <w:ilvl w:val="0"/>
          <w:numId w:val="19"/>
        </w:numPr>
        <w:ind w:left="900"/>
        <w:rPr>
          <w:rFonts w:cs="Times New Roman"/>
        </w:rPr>
      </w:pPr>
      <w:r>
        <w:rPr>
          <w:rFonts w:cs="Times New Roman"/>
        </w:rPr>
        <w:t>Multiple Pre-Referrals can be tracked per student by different staff members</w:t>
      </w:r>
    </w:p>
    <w:p w14:paraId="0858BD9A" w14:textId="19EC3DC2" w:rsidR="005D195E" w:rsidRPr="00BA29F1" w:rsidRDefault="005D195E" w:rsidP="005D195E">
      <w:pPr>
        <w:pStyle w:val="NoSpacing"/>
        <w:numPr>
          <w:ilvl w:val="0"/>
          <w:numId w:val="19"/>
        </w:numPr>
        <w:ind w:left="900"/>
        <w:rPr>
          <w:rFonts w:cs="Times New Roman"/>
        </w:rPr>
      </w:pPr>
      <w:r>
        <w:rPr>
          <w:rFonts w:cs="Times New Roman"/>
        </w:rPr>
        <w:t>Includes tracking communication with parent/guardian</w:t>
      </w:r>
    </w:p>
    <w:p w14:paraId="612A5410" w14:textId="3DE30E11" w:rsidR="3FC1A686" w:rsidRPr="005D195E" w:rsidRDefault="005D195E" w:rsidP="3F4E11FD">
      <w:pPr>
        <w:pStyle w:val="NoSpacing"/>
        <w:numPr>
          <w:ilvl w:val="0"/>
          <w:numId w:val="11"/>
        </w:numPr>
        <w:ind w:left="540"/>
      </w:pPr>
      <w:r>
        <w:rPr>
          <w:rFonts w:cs="Times New Roman"/>
        </w:rPr>
        <w:t xml:space="preserve">Create a </w:t>
      </w:r>
      <w:r w:rsidRPr="005D195E">
        <w:rPr>
          <w:rFonts w:cs="Times New Roman"/>
          <w:b/>
          <w:bCs/>
        </w:rPr>
        <w:t>Pre-Referral Intervention</w:t>
      </w:r>
    </w:p>
    <w:p w14:paraId="4A9F78DE" w14:textId="73FCAB4A" w:rsidR="005D195E" w:rsidRDefault="005D195E" w:rsidP="005D195E">
      <w:pPr>
        <w:pStyle w:val="NoSpacing"/>
        <w:numPr>
          <w:ilvl w:val="0"/>
          <w:numId w:val="20"/>
        </w:numPr>
      </w:pPr>
      <w:r>
        <w:t xml:space="preserve">Pre-Referral </w:t>
      </w:r>
      <w:r w:rsidR="00545BE0">
        <w:t>Details</w:t>
      </w:r>
    </w:p>
    <w:p w14:paraId="3F44320A" w14:textId="2D2C9279" w:rsidR="00545BE0" w:rsidRDefault="00545BE0" w:rsidP="00545BE0">
      <w:pPr>
        <w:pStyle w:val="NoSpacing"/>
        <w:numPr>
          <w:ilvl w:val="0"/>
          <w:numId w:val="25"/>
        </w:numPr>
      </w:pPr>
      <w:r>
        <w:t>Date</w:t>
      </w:r>
    </w:p>
    <w:p w14:paraId="21FC0546" w14:textId="77901815" w:rsidR="00545BE0" w:rsidRDefault="00545BE0" w:rsidP="00545BE0">
      <w:pPr>
        <w:pStyle w:val="NoSpacing"/>
        <w:numPr>
          <w:ilvl w:val="0"/>
          <w:numId w:val="25"/>
        </w:numPr>
      </w:pPr>
      <w:r>
        <w:t>Staff</w:t>
      </w:r>
    </w:p>
    <w:p w14:paraId="6DF8E0AD" w14:textId="250AF098" w:rsidR="00545BE0" w:rsidRDefault="00545BE0" w:rsidP="00545BE0">
      <w:pPr>
        <w:pStyle w:val="NoSpacing"/>
        <w:numPr>
          <w:ilvl w:val="0"/>
          <w:numId w:val="25"/>
        </w:numPr>
      </w:pPr>
      <w:r>
        <w:t>School</w:t>
      </w:r>
    </w:p>
    <w:p w14:paraId="2FBCBA0E" w14:textId="2CE99B5C" w:rsidR="00545BE0" w:rsidRDefault="00545BE0" w:rsidP="00545BE0">
      <w:pPr>
        <w:pStyle w:val="NoSpacing"/>
        <w:numPr>
          <w:ilvl w:val="0"/>
          <w:numId w:val="25"/>
        </w:numPr>
      </w:pPr>
      <w:r>
        <w:t>Comments</w:t>
      </w:r>
    </w:p>
    <w:p w14:paraId="18F9EF74" w14:textId="7CD3C65C" w:rsidR="00545BE0" w:rsidRDefault="00545BE0" w:rsidP="00545BE0">
      <w:pPr>
        <w:pStyle w:val="NoSpacing"/>
        <w:numPr>
          <w:ilvl w:val="0"/>
          <w:numId w:val="25"/>
        </w:numPr>
      </w:pPr>
      <w:r>
        <w:t>Progress Status</w:t>
      </w:r>
    </w:p>
    <w:p w14:paraId="636DB8F9" w14:textId="642F9CD9" w:rsidR="00545BE0" w:rsidRDefault="00545BE0" w:rsidP="00545BE0">
      <w:pPr>
        <w:pStyle w:val="NoSpacing"/>
        <w:numPr>
          <w:ilvl w:val="0"/>
          <w:numId w:val="25"/>
        </w:numPr>
      </w:pPr>
      <w:r>
        <w:t>Progress Comments</w:t>
      </w:r>
    </w:p>
    <w:p w14:paraId="2034E2E2" w14:textId="11A11A09" w:rsidR="005D195E" w:rsidRDefault="005D195E" w:rsidP="005D195E">
      <w:pPr>
        <w:pStyle w:val="NoSpacing"/>
        <w:numPr>
          <w:ilvl w:val="0"/>
          <w:numId w:val="20"/>
        </w:numPr>
      </w:pPr>
      <w:r>
        <w:t>Interventions</w:t>
      </w:r>
    </w:p>
    <w:p w14:paraId="6C707FA4" w14:textId="61198BA3" w:rsidR="00545BE0" w:rsidRDefault="00545BE0" w:rsidP="00545BE0">
      <w:pPr>
        <w:pStyle w:val="NoSpacing"/>
        <w:numPr>
          <w:ilvl w:val="0"/>
          <w:numId w:val="26"/>
        </w:numPr>
      </w:pPr>
      <w:r>
        <w:t>Intervention Code</w:t>
      </w:r>
    </w:p>
    <w:p w14:paraId="2C0ED424" w14:textId="6AB2DCA6" w:rsidR="00545BE0" w:rsidRDefault="00545BE0" w:rsidP="00545BE0">
      <w:pPr>
        <w:pStyle w:val="NoSpacing"/>
        <w:numPr>
          <w:ilvl w:val="0"/>
          <w:numId w:val="26"/>
        </w:numPr>
      </w:pPr>
      <w:r>
        <w:t>Dates</w:t>
      </w:r>
    </w:p>
    <w:p w14:paraId="6AC7C78F" w14:textId="397ED387" w:rsidR="00545BE0" w:rsidRDefault="00545BE0" w:rsidP="00545BE0">
      <w:pPr>
        <w:pStyle w:val="NoSpacing"/>
        <w:numPr>
          <w:ilvl w:val="0"/>
          <w:numId w:val="26"/>
        </w:numPr>
      </w:pPr>
      <w:r>
        <w:t>Comments</w:t>
      </w:r>
    </w:p>
    <w:p w14:paraId="6161FD63" w14:textId="5185A8D9" w:rsidR="005D195E" w:rsidRDefault="005D195E" w:rsidP="005D195E">
      <w:pPr>
        <w:pStyle w:val="NoSpacing"/>
        <w:numPr>
          <w:ilvl w:val="0"/>
          <w:numId w:val="20"/>
        </w:numPr>
      </w:pPr>
      <w:r>
        <w:t>Reasons</w:t>
      </w:r>
    </w:p>
    <w:p w14:paraId="0FAB7FA0" w14:textId="0089519A" w:rsidR="00545BE0" w:rsidRDefault="00FF14E9" w:rsidP="00FF14E9">
      <w:pPr>
        <w:pStyle w:val="NoSpacing"/>
        <w:numPr>
          <w:ilvl w:val="0"/>
          <w:numId w:val="27"/>
        </w:numPr>
      </w:pPr>
      <w:r>
        <w:t>Reasons for Intervention Codes</w:t>
      </w:r>
    </w:p>
    <w:p w14:paraId="2F0C2630" w14:textId="4F235D1F" w:rsidR="00FF14E9" w:rsidRDefault="00FF14E9" w:rsidP="00FF14E9">
      <w:pPr>
        <w:pStyle w:val="NoSpacing"/>
        <w:numPr>
          <w:ilvl w:val="0"/>
          <w:numId w:val="27"/>
        </w:numPr>
      </w:pPr>
      <w:r>
        <w:t>Comments</w:t>
      </w:r>
    </w:p>
    <w:p w14:paraId="0662BAAD" w14:textId="1AB847A7" w:rsidR="005D195E" w:rsidRDefault="005D195E" w:rsidP="005D195E">
      <w:pPr>
        <w:pStyle w:val="NoSpacing"/>
        <w:numPr>
          <w:ilvl w:val="0"/>
          <w:numId w:val="20"/>
        </w:numPr>
      </w:pPr>
      <w:r>
        <w:t>Parent Meetings &amp; Contacts</w:t>
      </w:r>
    </w:p>
    <w:p w14:paraId="2AA19FE5" w14:textId="72769AA4" w:rsidR="00FF14E9" w:rsidRDefault="00FF14E9" w:rsidP="00FF14E9">
      <w:pPr>
        <w:pStyle w:val="NoSpacing"/>
        <w:numPr>
          <w:ilvl w:val="0"/>
          <w:numId w:val="28"/>
        </w:numPr>
      </w:pPr>
      <w:r>
        <w:t>Type of Meeting</w:t>
      </w:r>
    </w:p>
    <w:p w14:paraId="4B177958" w14:textId="5E96F0DF" w:rsidR="00202C5D" w:rsidRDefault="00202C5D" w:rsidP="00202C5D">
      <w:pPr>
        <w:pStyle w:val="NoSpacing"/>
      </w:pPr>
    </w:p>
    <w:p w14:paraId="5FA374ED" w14:textId="1CC980BE" w:rsidR="00202C5D" w:rsidRDefault="00202C5D" w:rsidP="00202C5D">
      <w:pPr>
        <w:pStyle w:val="NoSpacing"/>
      </w:pPr>
    </w:p>
    <w:p w14:paraId="795CA7ED" w14:textId="77777777" w:rsidR="00202C5D" w:rsidRDefault="00202C5D" w:rsidP="00202C5D">
      <w:pPr>
        <w:pStyle w:val="NoSpacing"/>
      </w:pPr>
    </w:p>
    <w:p w14:paraId="075A08C8" w14:textId="4640226E" w:rsidR="00FF14E9" w:rsidRDefault="00FF14E9" w:rsidP="00FF14E9">
      <w:pPr>
        <w:pStyle w:val="NoSpacing"/>
        <w:numPr>
          <w:ilvl w:val="0"/>
          <w:numId w:val="28"/>
        </w:numPr>
      </w:pPr>
      <w:r>
        <w:lastRenderedPageBreak/>
        <w:t>By Whom</w:t>
      </w:r>
    </w:p>
    <w:p w14:paraId="2575BC51" w14:textId="47E7468C" w:rsidR="00FF14E9" w:rsidRDefault="00FF14E9" w:rsidP="00FF14E9">
      <w:pPr>
        <w:pStyle w:val="NoSpacing"/>
        <w:numPr>
          <w:ilvl w:val="0"/>
          <w:numId w:val="28"/>
        </w:numPr>
      </w:pPr>
      <w:r>
        <w:t>Person Contacted</w:t>
      </w:r>
    </w:p>
    <w:p w14:paraId="3CABD04F" w14:textId="0BD4F855" w:rsidR="004C2AFF" w:rsidRDefault="00FF14E9" w:rsidP="00FA0A0A">
      <w:pPr>
        <w:pStyle w:val="NoSpacing"/>
        <w:numPr>
          <w:ilvl w:val="0"/>
          <w:numId w:val="28"/>
        </w:numPr>
      </w:pPr>
      <w:r>
        <w:t>Comments</w:t>
      </w:r>
      <w:bookmarkStart w:id="1" w:name="_Hlk54270275"/>
      <w:bookmarkStart w:id="2" w:name="_Hlk26170905"/>
      <w:bookmarkEnd w:id="0"/>
    </w:p>
    <w:p w14:paraId="04479ACA" w14:textId="77777777" w:rsidR="00EF0957" w:rsidRPr="00EF0957" w:rsidRDefault="00EF0957" w:rsidP="00EF0957">
      <w:pPr>
        <w:pStyle w:val="NoSpacing"/>
        <w:rPr>
          <w:sz w:val="8"/>
          <w:szCs w:val="8"/>
        </w:rPr>
      </w:pPr>
    </w:p>
    <w:p w14:paraId="3B5ECF38" w14:textId="7F552528" w:rsidR="00986DF0" w:rsidRPr="00FA0A0A" w:rsidRDefault="004C2AFF" w:rsidP="00FA0A0A">
      <w:pPr>
        <w:pStyle w:val="NoSpacing"/>
        <w:rPr>
          <w:b/>
          <w:bCs/>
          <w:color w:val="244061" w:themeColor="accent1" w:themeShade="80"/>
          <w:sz w:val="28"/>
          <w:szCs w:val="28"/>
        </w:rPr>
      </w:pPr>
      <w:r>
        <w:rPr>
          <w:b/>
          <w:bCs/>
          <w:color w:val="244061" w:themeColor="accent1" w:themeShade="80"/>
          <w:sz w:val="28"/>
          <w:szCs w:val="28"/>
        </w:rPr>
        <w:t>D</w:t>
      </w:r>
      <w:r w:rsidR="00986DF0" w:rsidRPr="00FA0A0A">
        <w:rPr>
          <w:b/>
          <w:bCs/>
          <w:color w:val="244061" w:themeColor="accent1" w:themeShade="80"/>
          <w:sz w:val="28"/>
          <w:szCs w:val="28"/>
        </w:rPr>
        <w:t xml:space="preserve"> – </w:t>
      </w:r>
      <w:r>
        <w:rPr>
          <w:b/>
          <w:bCs/>
          <w:color w:val="244061" w:themeColor="accent1" w:themeShade="80"/>
          <w:sz w:val="28"/>
          <w:szCs w:val="28"/>
        </w:rPr>
        <w:t>Referrals to Intervention</w:t>
      </w:r>
    </w:p>
    <w:bookmarkEnd w:id="1"/>
    <w:p w14:paraId="3F405E3A" w14:textId="0614E19F" w:rsidR="00986DF0" w:rsidRDefault="00986DF0" w:rsidP="00FA0A0A">
      <w:pPr>
        <w:pStyle w:val="NoSpacing"/>
        <w:rPr>
          <w:b/>
          <w:bCs/>
          <w:color w:val="244061" w:themeColor="accent1" w:themeShade="80"/>
          <w:sz w:val="24"/>
          <w:szCs w:val="24"/>
        </w:rPr>
      </w:pPr>
      <w:r w:rsidRPr="00FA0A0A">
        <w:rPr>
          <w:b/>
          <w:bCs/>
          <w:color w:val="244061" w:themeColor="accent1" w:themeShade="80"/>
          <w:sz w:val="24"/>
          <w:szCs w:val="24"/>
        </w:rPr>
        <w:t>Node: S</w:t>
      </w:r>
      <w:r w:rsidR="004C2AFF">
        <w:rPr>
          <w:b/>
          <w:bCs/>
          <w:color w:val="244061" w:themeColor="accent1" w:themeShade="80"/>
          <w:sz w:val="24"/>
          <w:szCs w:val="24"/>
        </w:rPr>
        <w:t>tudent Data</w:t>
      </w:r>
      <w:r w:rsidRPr="00FA0A0A">
        <w:rPr>
          <w:b/>
          <w:bCs/>
          <w:color w:val="244061" w:themeColor="accent1" w:themeShade="80"/>
          <w:sz w:val="24"/>
          <w:szCs w:val="24"/>
        </w:rPr>
        <w:t xml:space="preserve"> | </w:t>
      </w:r>
      <w:r w:rsidR="004C2AFF">
        <w:rPr>
          <w:b/>
          <w:bCs/>
          <w:color w:val="244061" w:themeColor="accent1" w:themeShade="80"/>
          <w:sz w:val="24"/>
          <w:szCs w:val="24"/>
        </w:rPr>
        <w:t>Interventions | Referral to Intervention</w:t>
      </w:r>
    </w:p>
    <w:p w14:paraId="74C2DF70" w14:textId="2ED61382" w:rsidR="004D618B" w:rsidRDefault="004C2AFF" w:rsidP="00FA0A0A">
      <w:pPr>
        <w:pStyle w:val="NoSpacing"/>
        <w:numPr>
          <w:ilvl w:val="0"/>
          <w:numId w:val="29"/>
        </w:numPr>
        <w:ind w:left="540"/>
      </w:pPr>
      <w:r>
        <w:t xml:space="preserve">Upon completion of </w:t>
      </w:r>
      <w:r w:rsidRPr="004C2AFF">
        <w:rPr>
          <w:b/>
          <w:bCs/>
        </w:rPr>
        <w:t>Pre-Referral Intervention</w:t>
      </w:r>
      <w:r>
        <w:t xml:space="preserve"> a </w:t>
      </w:r>
      <w:r w:rsidRPr="004C2AFF">
        <w:rPr>
          <w:b/>
          <w:bCs/>
        </w:rPr>
        <w:t>Refer to Intervention</w:t>
      </w:r>
      <w:r>
        <w:t xml:space="preserve"> button will display</w:t>
      </w:r>
    </w:p>
    <w:p w14:paraId="65B7280F" w14:textId="6C9C7D46" w:rsidR="004C2AFF" w:rsidRDefault="004C2AFF" w:rsidP="00FA0A0A">
      <w:pPr>
        <w:pStyle w:val="NoSpacing"/>
        <w:numPr>
          <w:ilvl w:val="0"/>
          <w:numId w:val="29"/>
        </w:numPr>
        <w:ind w:left="540"/>
      </w:pPr>
      <w:r>
        <w:t xml:space="preserve">Upon choosing, a </w:t>
      </w:r>
      <w:r w:rsidRPr="004C2AFF">
        <w:rPr>
          <w:b/>
          <w:bCs/>
        </w:rPr>
        <w:t xml:space="preserve">Referral for Intervention Details </w:t>
      </w:r>
      <w:r>
        <w:t>page will display</w:t>
      </w:r>
    </w:p>
    <w:p w14:paraId="4A7ED09A" w14:textId="536CE4A3" w:rsidR="004C2AFF" w:rsidRDefault="004C2AFF" w:rsidP="00FA0A0A">
      <w:pPr>
        <w:pStyle w:val="NoSpacing"/>
        <w:numPr>
          <w:ilvl w:val="0"/>
          <w:numId w:val="29"/>
        </w:numPr>
        <w:ind w:left="540"/>
      </w:pPr>
      <w:r w:rsidRPr="004C2AFF">
        <w:rPr>
          <w:b/>
          <w:bCs/>
        </w:rPr>
        <w:t>Request for Referral</w:t>
      </w:r>
      <w:r>
        <w:t xml:space="preserve"> for Intervention will be sent to staff emails that have been set up</w:t>
      </w:r>
    </w:p>
    <w:p w14:paraId="138C1F7A" w14:textId="1EAC8EE5" w:rsidR="00EF120E" w:rsidRDefault="00EF120E" w:rsidP="00FA0A0A">
      <w:pPr>
        <w:pStyle w:val="NoSpacing"/>
        <w:numPr>
          <w:ilvl w:val="0"/>
          <w:numId w:val="29"/>
        </w:numPr>
        <w:ind w:left="540"/>
      </w:pPr>
      <w:r>
        <w:t>Complete details required to save and submit request</w:t>
      </w:r>
    </w:p>
    <w:p w14:paraId="5CF2ABC0" w14:textId="6EC2D045" w:rsidR="00EF120E" w:rsidRDefault="00EF120E" w:rsidP="00EF120E">
      <w:pPr>
        <w:pStyle w:val="NoSpacing"/>
        <w:numPr>
          <w:ilvl w:val="0"/>
          <w:numId w:val="20"/>
        </w:numPr>
      </w:pPr>
      <w:r>
        <w:t>Comments</w:t>
      </w:r>
    </w:p>
    <w:p w14:paraId="42BCE685" w14:textId="5320ED3D" w:rsidR="00EF120E" w:rsidRDefault="00EF120E" w:rsidP="00EF120E">
      <w:pPr>
        <w:pStyle w:val="NoSpacing"/>
        <w:numPr>
          <w:ilvl w:val="0"/>
          <w:numId w:val="20"/>
        </w:numPr>
      </w:pPr>
      <w:r>
        <w:t>Person Making Request</w:t>
      </w:r>
    </w:p>
    <w:p w14:paraId="313A0E9C" w14:textId="681FE84A" w:rsidR="00EF120E" w:rsidRDefault="00EF120E" w:rsidP="00EF120E">
      <w:pPr>
        <w:pStyle w:val="NoSpacing"/>
        <w:numPr>
          <w:ilvl w:val="0"/>
          <w:numId w:val="20"/>
        </w:numPr>
      </w:pPr>
      <w:r>
        <w:t>Title/Relationship to Student</w:t>
      </w:r>
    </w:p>
    <w:p w14:paraId="2B1F53B3" w14:textId="6FBBFDE5" w:rsidR="00EF120E" w:rsidRDefault="00EF120E" w:rsidP="00EF120E">
      <w:pPr>
        <w:pStyle w:val="NoSpacing"/>
        <w:numPr>
          <w:ilvl w:val="0"/>
          <w:numId w:val="20"/>
        </w:numPr>
      </w:pPr>
      <w:r>
        <w:t>Date Family Notified of Referral</w:t>
      </w:r>
    </w:p>
    <w:p w14:paraId="1A0835C0" w14:textId="39186C47" w:rsidR="00EF120E" w:rsidRDefault="00EF120E" w:rsidP="00EF120E">
      <w:pPr>
        <w:pStyle w:val="NoSpacing"/>
        <w:numPr>
          <w:ilvl w:val="0"/>
          <w:numId w:val="20"/>
        </w:numPr>
      </w:pPr>
      <w:r>
        <w:t>Translation Services</w:t>
      </w:r>
    </w:p>
    <w:p w14:paraId="78FEA04E" w14:textId="6C8E6DE8" w:rsidR="00EF120E" w:rsidRDefault="00EF120E" w:rsidP="00EF120E">
      <w:pPr>
        <w:pStyle w:val="NoSpacing"/>
        <w:numPr>
          <w:ilvl w:val="0"/>
          <w:numId w:val="30"/>
        </w:numPr>
        <w:ind w:left="1260"/>
      </w:pPr>
      <w:r>
        <w:t>If box checked, dropdown of languages will appear in drop down list</w:t>
      </w:r>
    </w:p>
    <w:p w14:paraId="2F1B49C7" w14:textId="668CA977" w:rsidR="00EF120E" w:rsidRDefault="00EF120E" w:rsidP="00EF120E">
      <w:pPr>
        <w:pStyle w:val="NoSpacing"/>
        <w:numPr>
          <w:ilvl w:val="0"/>
          <w:numId w:val="33"/>
        </w:numPr>
      </w:pPr>
      <w:r>
        <w:t>Student Strengths</w:t>
      </w:r>
    </w:p>
    <w:p w14:paraId="3D4E3184" w14:textId="68AE9EE6" w:rsidR="00EF120E" w:rsidRDefault="00EF120E" w:rsidP="00EF120E">
      <w:pPr>
        <w:pStyle w:val="NoSpacing"/>
        <w:numPr>
          <w:ilvl w:val="0"/>
          <w:numId w:val="33"/>
        </w:numPr>
      </w:pPr>
      <w:r>
        <w:t>Reasons for Referral</w:t>
      </w:r>
    </w:p>
    <w:p w14:paraId="0E12C350" w14:textId="15333B31" w:rsidR="00EF120E" w:rsidRDefault="00EF120E" w:rsidP="00EF120E">
      <w:pPr>
        <w:pStyle w:val="NoSpacing"/>
        <w:numPr>
          <w:ilvl w:val="0"/>
          <w:numId w:val="33"/>
        </w:numPr>
      </w:pPr>
      <w:r>
        <w:t>Prior Interventions</w:t>
      </w:r>
    </w:p>
    <w:p w14:paraId="6972727B" w14:textId="360FD3CF" w:rsidR="00EF120E" w:rsidRDefault="00EF120E" w:rsidP="00EF120E">
      <w:pPr>
        <w:pStyle w:val="NoSpacing"/>
        <w:numPr>
          <w:ilvl w:val="0"/>
          <w:numId w:val="34"/>
        </w:numPr>
      </w:pPr>
      <w:r>
        <w:t>Data will pull from Pre-Referral record</w:t>
      </w:r>
    </w:p>
    <w:p w14:paraId="27BF6F6E" w14:textId="6C530EF4" w:rsidR="00EF120E" w:rsidRDefault="00EF120E" w:rsidP="00EF120E">
      <w:pPr>
        <w:pStyle w:val="NoSpacing"/>
        <w:numPr>
          <w:ilvl w:val="0"/>
          <w:numId w:val="31"/>
        </w:numPr>
        <w:ind w:left="540"/>
      </w:pPr>
      <w:r>
        <w:t>Upon completion, if Pre-Referral record existed a Yes will display on the record.</w:t>
      </w:r>
    </w:p>
    <w:p w14:paraId="4971984E" w14:textId="183D800D" w:rsidR="00EF120E" w:rsidRDefault="00EF120E" w:rsidP="00EF120E">
      <w:pPr>
        <w:pStyle w:val="NoSpacing"/>
        <w:numPr>
          <w:ilvl w:val="0"/>
          <w:numId w:val="32"/>
        </w:numPr>
      </w:pPr>
      <w:r>
        <w:t>Clicking Yes link will take to Pre-Referral Record associated with referral</w:t>
      </w:r>
    </w:p>
    <w:p w14:paraId="155845D6" w14:textId="06821249" w:rsidR="005F6E5E" w:rsidRPr="00202C5D" w:rsidRDefault="00EF120E" w:rsidP="005F6E5E">
      <w:pPr>
        <w:pStyle w:val="NoSpacing"/>
        <w:numPr>
          <w:ilvl w:val="0"/>
          <w:numId w:val="31"/>
        </w:numPr>
        <w:ind w:left="540"/>
      </w:pPr>
      <w:r>
        <w:t>Status will show Pending for student until accepted or declined</w:t>
      </w:r>
    </w:p>
    <w:p w14:paraId="368AD1C3" w14:textId="77777777" w:rsidR="00282FBC" w:rsidRPr="00282FBC" w:rsidRDefault="00282FBC" w:rsidP="00282FBC">
      <w:pPr>
        <w:pStyle w:val="NoSpacing"/>
        <w:rPr>
          <w:sz w:val="8"/>
          <w:szCs w:val="8"/>
        </w:rPr>
      </w:pPr>
    </w:p>
    <w:p w14:paraId="3D049789" w14:textId="3E9BB26F" w:rsidR="00EF120E" w:rsidRPr="00FA0A0A" w:rsidRDefault="00EF120E" w:rsidP="00EF120E">
      <w:pPr>
        <w:pStyle w:val="NoSpacing"/>
        <w:rPr>
          <w:b/>
          <w:bCs/>
          <w:color w:val="244061" w:themeColor="accent1" w:themeShade="80"/>
          <w:sz w:val="28"/>
          <w:szCs w:val="28"/>
        </w:rPr>
      </w:pPr>
      <w:r>
        <w:rPr>
          <w:b/>
          <w:bCs/>
          <w:color w:val="244061" w:themeColor="accent1" w:themeShade="80"/>
          <w:sz w:val="28"/>
          <w:szCs w:val="28"/>
        </w:rPr>
        <w:t>E</w:t>
      </w:r>
      <w:r w:rsidRPr="00FA0A0A">
        <w:rPr>
          <w:b/>
          <w:bCs/>
          <w:color w:val="244061" w:themeColor="accent1" w:themeShade="80"/>
          <w:sz w:val="28"/>
          <w:szCs w:val="28"/>
        </w:rPr>
        <w:t xml:space="preserve"> – </w:t>
      </w:r>
      <w:r>
        <w:rPr>
          <w:b/>
          <w:bCs/>
          <w:color w:val="244061" w:themeColor="accent1" w:themeShade="80"/>
          <w:sz w:val="28"/>
          <w:szCs w:val="28"/>
        </w:rPr>
        <w:t>Referral Approval</w:t>
      </w:r>
    </w:p>
    <w:p w14:paraId="74363A0F" w14:textId="6ADFF262" w:rsidR="00EF120E" w:rsidRDefault="00EF120E" w:rsidP="00EF120E">
      <w:pPr>
        <w:pStyle w:val="NoSpacing"/>
        <w:rPr>
          <w:b/>
          <w:bCs/>
          <w:color w:val="244061" w:themeColor="accent1" w:themeShade="80"/>
          <w:sz w:val="24"/>
          <w:szCs w:val="24"/>
        </w:rPr>
      </w:pPr>
      <w:r w:rsidRPr="00FA0A0A">
        <w:rPr>
          <w:b/>
          <w:bCs/>
          <w:color w:val="244061" w:themeColor="accent1" w:themeShade="80"/>
          <w:sz w:val="24"/>
          <w:szCs w:val="24"/>
        </w:rPr>
        <w:t>Node: S</w:t>
      </w:r>
      <w:r>
        <w:rPr>
          <w:b/>
          <w:bCs/>
          <w:color w:val="244061" w:themeColor="accent1" w:themeShade="80"/>
          <w:sz w:val="24"/>
          <w:szCs w:val="24"/>
        </w:rPr>
        <w:t>tudent Data</w:t>
      </w:r>
      <w:r w:rsidRPr="00FA0A0A">
        <w:rPr>
          <w:b/>
          <w:bCs/>
          <w:color w:val="244061" w:themeColor="accent1" w:themeShade="80"/>
          <w:sz w:val="24"/>
          <w:szCs w:val="24"/>
        </w:rPr>
        <w:t xml:space="preserve"> | </w:t>
      </w:r>
      <w:r>
        <w:rPr>
          <w:b/>
          <w:bCs/>
          <w:color w:val="244061" w:themeColor="accent1" w:themeShade="80"/>
          <w:sz w:val="24"/>
          <w:szCs w:val="24"/>
        </w:rPr>
        <w:t>Interventions | Referrals Approval</w:t>
      </w:r>
    </w:p>
    <w:p w14:paraId="2C6293D0" w14:textId="30F38723" w:rsidR="00EF120E" w:rsidRDefault="00EF120E" w:rsidP="00EF120E">
      <w:pPr>
        <w:pStyle w:val="NoSpacing"/>
        <w:numPr>
          <w:ilvl w:val="0"/>
          <w:numId w:val="31"/>
        </w:numPr>
        <w:ind w:left="540"/>
      </w:pPr>
      <w:r>
        <w:t>User accounts with appropriate permissions can approval</w:t>
      </w:r>
      <w:r w:rsidR="007B0D62">
        <w:t xml:space="preserve"> or deny</w:t>
      </w:r>
      <w:r>
        <w:t xml:space="preserve"> the referral</w:t>
      </w:r>
    </w:p>
    <w:p w14:paraId="6964D7C7" w14:textId="272DF3E0" w:rsidR="007B0D62" w:rsidRDefault="00EF120E" w:rsidP="007B0D62">
      <w:pPr>
        <w:pStyle w:val="NoSpacing"/>
        <w:numPr>
          <w:ilvl w:val="0"/>
          <w:numId w:val="31"/>
        </w:numPr>
        <w:ind w:left="540"/>
      </w:pPr>
      <w:r>
        <w:t>Details button will display Referral information in a pop up window</w:t>
      </w:r>
    </w:p>
    <w:p w14:paraId="032B0E79" w14:textId="0A834CDE" w:rsidR="00282FBC" w:rsidRDefault="00282FBC" w:rsidP="00EF120E">
      <w:pPr>
        <w:pStyle w:val="NoSpacing"/>
        <w:numPr>
          <w:ilvl w:val="0"/>
          <w:numId w:val="31"/>
        </w:numPr>
        <w:ind w:left="540"/>
      </w:pPr>
      <w:r>
        <w:t>Edit button can be used to add additional information</w:t>
      </w:r>
    </w:p>
    <w:p w14:paraId="6A288E21" w14:textId="21A9DC4D" w:rsidR="00282FBC" w:rsidRDefault="00282FBC" w:rsidP="00EF120E">
      <w:pPr>
        <w:pStyle w:val="NoSpacing"/>
        <w:numPr>
          <w:ilvl w:val="0"/>
          <w:numId w:val="31"/>
        </w:numPr>
        <w:ind w:left="540"/>
      </w:pPr>
      <w:r>
        <w:t xml:space="preserve">Approve or Deny </w:t>
      </w:r>
    </w:p>
    <w:p w14:paraId="0C7536A4" w14:textId="7ABB8BDD" w:rsidR="00282FBC" w:rsidRDefault="00282FBC" w:rsidP="00282FBC">
      <w:pPr>
        <w:pStyle w:val="NoSpacing"/>
        <w:numPr>
          <w:ilvl w:val="1"/>
          <w:numId w:val="31"/>
        </w:numPr>
        <w:ind w:left="900"/>
      </w:pPr>
      <w:r>
        <w:t>If Deny clicked, a text box will ask for input on why referral being denied</w:t>
      </w:r>
    </w:p>
    <w:p w14:paraId="07F1A85C" w14:textId="20EA40A2" w:rsidR="00282FBC" w:rsidRDefault="00282FBC" w:rsidP="00282FBC">
      <w:pPr>
        <w:pStyle w:val="NoSpacing"/>
        <w:numPr>
          <w:ilvl w:val="1"/>
          <w:numId w:val="31"/>
        </w:numPr>
        <w:ind w:left="900"/>
      </w:pPr>
      <w:r>
        <w:t xml:space="preserve">If Approve clicked, a text box will ask for </w:t>
      </w:r>
      <w:r>
        <w:t>input on why approved</w:t>
      </w:r>
    </w:p>
    <w:p w14:paraId="55BE57B3" w14:textId="09941492" w:rsidR="00282FBC" w:rsidRDefault="00282FBC" w:rsidP="00282FBC">
      <w:pPr>
        <w:pStyle w:val="NoSpacing"/>
        <w:numPr>
          <w:ilvl w:val="2"/>
          <w:numId w:val="31"/>
        </w:numPr>
        <w:ind w:left="1260"/>
      </w:pPr>
      <w:r>
        <w:t>A link to Schedule the Meeting also appears</w:t>
      </w:r>
    </w:p>
    <w:p w14:paraId="10E5EA20" w14:textId="61C0F081" w:rsidR="007B0D62" w:rsidRDefault="007B0D62" w:rsidP="00282FBC">
      <w:pPr>
        <w:pStyle w:val="NoSpacing"/>
        <w:numPr>
          <w:ilvl w:val="2"/>
          <w:numId w:val="31"/>
        </w:numPr>
        <w:ind w:left="1260"/>
      </w:pPr>
      <w:r>
        <w:t>If meeting scheduled email will be sent with details to Stakeholders</w:t>
      </w:r>
    </w:p>
    <w:p w14:paraId="53499202" w14:textId="3A1885C5" w:rsidR="00282FBC" w:rsidRPr="00EF120E" w:rsidRDefault="00282FBC" w:rsidP="00282FBC">
      <w:pPr>
        <w:pStyle w:val="NoSpacing"/>
        <w:numPr>
          <w:ilvl w:val="1"/>
          <w:numId w:val="31"/>
        </w:numPr>
      </w:pPr>
      <w:r>
        <w:t>Record is updated with current status on Referrals to Intervention Details page</w:t>
      </w:r>
    </w:p>
    <w:p w14:paraId="7556D9B5" w14:textId="1BE18D40" w:rsidR="00F33829" w:rsidRPr="00FA0A0A" w:rsidRDefault="007B0D62" w:rsidP="00F33829">
      <w:pPr>
        <w:pStyle w:val="NoSpacing"/>
        <w:rPr>
          <w:b/>
          <w:bCs/>
          <w:color w:val="244061" w:themeColor="accent1" w:themeShade="80"/>
          <w:sz w:val="28"/>
          <w:szCs w:val="28"/>
        </w:rPr>
      </w:pPr>
      <w:r>
        <w:rPr>
          <w:b/>
          <w:bCs/>
          <w:color w:val="244061" w:themeColor="accent1" w:themeShade="80"/>
          <w:sz w:val="28"/>
          <w:szCs w:val="28"/>
        </w:rPr>
        <w:t>F</w:t>
      </w:r>
      <w:r w:rsidR="00F33829" w:rsidRPr="00FA0A0A">
        <w:rPr>
          <w:b/>
          <w:bCs/>
          <w:color w:val="244061" w:themeColor="accent1" w:themeShade="80"/>
          <w:sz w:val="28"/>
          <w:szCs w:val="28"/>
        </w:rPr>
        <w:t xml:space="preserve"> – </w:t>
      </w:r>
      <w:r w:rsidR="00F33829">
        <w:rPr>
          <w:b/>
          <w:bCs/>
          <w:color w:val="244061" w:themeColor="accent1" w:themeShade="80"/>
          <w:sz w:val="28"/>
          <w:szCs w:val="28"/>
        </w:rPr>
        <w:t>Interventions</w:t>
      </w:r>
    </w:p>
    <w:p w14:paraId="1FEAE513" w14:textId="40E677B1" w:rsidR="00F33829" w:rsidRDefault="00F33829" w:rsidP="00F33829">
      <w:pPr>
        <w:pStyle w:val="NoSpacing"/>
        <w:rPr>
          <w:b/>
          <w:bCs/>
          <w:color w:val="244061" w:themeColor="accent1" w:themeShade="80"/>
          <w:sz w:val="24"/>
          <w:szCs w:val="24"/>
        </w:rPr>
      </w:pPr>
      <w:r w:rsidRPr="00FA0A0A">
        <w:rPr>
          <w:b/>
          <w:bCs/>
          <w:color w:val="244061" w:themeColor="accent1" w:themeShade="80"/>
          <w:sz w:val="24"/>
          <w:szCs w:val="24"/>
        </w:rPr>
        <w:t>Node: S</w:t>
      </w:r>
      <w:r>
        <w:rPr>
          <w:b/>
          <w:bCs/>
          <w:color w:val="244061" w:themeColor="accent1" w:themeShade="80"/>
          <w:sz w:val="24"/>
          <w:szCs w:val="24"/>
        </w:rPr>
        <w:t>tudent Data</w:t>
      </w:r>
      <w:r w:rsidRPr="00FA0A0A">
        <w:rPr>
          <w:b/>
          <w:bCs/>
          <w:color w:val="244061" w:themeColor="accent1" w:themeShade="80"/>
          <w:sz w:val="24"/>
          <w:szCs w:val="24"/>
        </w:rPr>
        <w:t xml:space="preserve"> | </w:t>
      </w:r>
      <w:r>
        <w:rPr>
          <w:b/>
          <w:bCs/>
          <w:color w:val="244061" w:themeColor="accent1" w:themeShade="80"/>
          <w:sz w:val="24"/>
          <w:szCs w:val="24"/>
        </w:rPr>
        <w:t>Interventions</w:t>
      </w:r>
    </w:p>
    <w:p w14:paraId="648A9D16" w14:textId="1393BBC0" w:rsidR="00F33829" w:rsidRDefault="00F33829" w:rsidP="00F33829">
      <w:pPr>
        <w:pStyle w:val="NoSpacing"/>
        <w:numPr>
          <w:ilvl w:val="0"/>
          <w:numId w:val="35"/>
        </w:numPr>
        <w:ind w:left="540"/>
      </w:pPr>
      <w:r>
        <w:t>Displays eleven tabs on left side of page</w:t>
      </w:r>
    </w:p>
    <w:p w14:paraId="259676FD" w14:textId="56C22CBA" w:rsidR="00F33829" w:rsidRDefault="00F33829" w:rsidP="00F33829">
      <w:pPr>
        <w:pStyle w:val="NoSpacing"/>
        <w:numPr>
          <w:ilvl w:val="0"/>
          <w:numId w:val="35"/>
        </w:numPr>
        <w:ind w:left="540"/>
      </w:pPr>
      <w:r>
        <w:t>An Intervention record can be added with or without Referral to Intervention record</w:t>
      </w:r>
    </w:p>
    <w:p w14:paraId="3473D27F" w14:textId="5A92CF42" w:rsidR="00EF0957" w:rsidRDefault="00F33829" w:rsidP="00EF0957">
      <w:pPr>
        <w:pStyle w:val="NoSpacing"/>
        <w:numPr>
          <w:ilvl w:val="0"/>
          <w:numId w:val="35"/>
        </w:numPr>
        <w:ind w:left="540"/>
      </w:pPr>
      <w:r>
        <w:t xml:space="preserve">If a Referral to Intervention was completed and approved, an </w:t>
      </w:r>
      <w:r w:rsidRPr="00F33829">
        <w:rPr>
          <w:b/>
          <w:bCs/>
        </w:rPr>
        <w:t>Add From Referral</w:t>
      </w:r>
      <w:r>
        <w:t xml:space="preserve"> button will display</w:t>
      </w:r>
    </w:p>
    <w:p w14:paraId="50154839" w14:textId="723ACC09" w:rsidR="00F33829" w:rsidRPr="00F33829" w:rsidRDefault="00F33829" w:rsidP="00F33829">
      <w:pPr>
        <w:pStyle w:val="NoSpacing"/>
        <w:numPr>
          <w:ilvl w:val="0"/>
          <w:numId w:val="35"/>
        </w:numPr>
        <w:ind w:left="540"/>
      </w:pPr>
      <w:r>
        <w:t xml:space="preserve">To create new record, either </w:t>
      </w:r>
      <w:r w:rsidRPr="00F33829">
        <w:rPr>
          <w:b/>
          <w:bCs/>
        </w:rPr>
        <w:t>Add</w:t>
      </w:r>
      <w:r>
        <w:t xml:space="preserve"> or </w:t>
      </w:r>
      <w:r w:rsidRPr="00F33829">
        <w:rPr>
          <w:b/>
          <w:bCs/>
        </w:rPr>
        <w:t>Add From Referral</w:t>
      </w:r>
    </w:p>
    <w:p w14:paraId="54B267C2" w14:textId="2E22C415" w:rsidR="00F33829" w:rsidRDefault="00F33829" w:rsidP="00F33829">
      <w:pPr>
        <w:pStyle w:val="NoSpacing"/>
        <w:numPr>
          <w:ilvl w:val="0"/>
          <w:numId w:val="35"/>
        </w:numPr>
        <w:ind w:left="540"/>
      </w:pPr>
      <w:r>
        <w:t xml:space="preserve">Enter </w:t>
      </w:r>
      <w:r w:rsidRPr="006C4036">
        <w:rPr>
          <w:b/>
          <w:bCs/>
        </w:rPr>
        <w:t>Intervention Record</w:t>
      </w:r>
      <w:r>
        <w:t xml:space="preserve"> data</w:t>
      </w:r>
    </w:p>
    <w:p w14:paraId="3321224E" w14:textId="34422A98" w:rsidR="00F33829" w:rsidRDefault="00F33829" w:rsidP="00F33829">
      <w:pPr>
        <w:pStyle w:val="NoSpacing"/>
        <w:numPr>
          <w:ilvl w:val="0"/>
          <w:numId w:val="36"/>
        </w:numPr>
      </w:pPr>
      <w:r>
        <w:t>Intervention Details</w:t>
      </w:r>
    </w:p>
    <w:p w14:paraId="6968C6F5" w14:textId="52607343" w:rsidR="00F33829" w:rsidRDefault="00F33829" w:rsidP="00F33829">
      <w:pPr>
        <w:pStyle w:val="NoSpacing"/>
        <w:numPr>
          <w:ilvl w:val="0"/>
          <w:numId w:val="37"/>
        </w:numPr>
      </w:pPr>
      <w:r>
        <w:t>Date</w:t>
      </w:r>
    </w:p>
    <w:p w14:paraId="5932A1AA" w14:textId="39A3BCEE" w:rsidR="00F33829" w:rsidRDefault="00F33829" w:rsidP="00F33829">
      <w:pPr>
        <w:pStyle w:val="NoSpacing"/>
        <w:numPr>
          <w:ilvl w:val="0"/>
          <w:numId w:val="37"/>
        </w:numPr>
      </w:pPr>
      <w:r>
        <w:t>Code</w:t>
      </w:r>
    </w:p>
    <w:p w14:paraId="5993C8CE" w14:textId="65B5BD39" w:rsidR="00F33829" w:rsidRDefault="00F33829" w:rsidP="00F33829">
      <w:pPr>
        <w:pStyle w:val="NoSpacing"/>
        <w:numPr>
          <w:ilvl w:val="0"/>
          <w:numId w:val="37"/>
        </w:numPr>
      </w:pPr>
      <w:r>
        <w:t>Meeting Location</w:t>
      </w:r>
    </w:p>
    <w:p w14:paraId="082910EC" w14:textId="6E1DA7CF" w:rsidR="00F33829" w:rsidRDefault="00F33829" w:rsidP="00F33829">
      <w:pPr>
        <w:pStyle w:val="NoSpacing"/>
        <w:numPr>
          <w:ilvl w:val="0"/>
          <w:numId w:val="37"/>
        </w:numPr>
      </w:pPr>
      <w:r>
        <w:t>Disposition</w:t>
      </w:r>
    </w:p>
    <w:p w14:paraId="6480815D" w14:textId="1B9430BE" w:rsidR="00F33829" w:rsidRDefault="00F33829" w:rsidP="00F33829">
      <w:pPr>
        <w:pStyle w:val="NoSpacing"/>
        <w:numPr>
          <w:ilvl w:val="0"/>
          <w:numId w:val="37"/>
        </w:numPr>
      </w:pPr>
      <w:r>
        <w:t>Category, Level</w:t>
      </w:r>
    </w:p>
    <w:p w14:paraId="1F1E9DB3" w14:textId="3BDB1AB8" w:rsidR="00F33829" w:rsidRDefault="00F33829" w:rsidP="00F33829">
      <w:pPr>
        <w:pStyle w:val="NoSpacing"/>
        <w:numPr>
          <w:ilvl w:val="0"/>
          <w:numId w:val="37"/>
        </w:numPr>
      </w:pPr>
      <w:r>
        <w:t>Comments</w:t>
      </w:r>
    </w:p>
    <w:p w14:paraId="5F9CD8C3" w14:textId="7DB52EBF" w:rsidR="00F33829" w:rsidRDefault="00F33829" w:rsidP="00F33829">
      <w:pPr>
        <w:pStyle w:val="NoSpacing"/>
        <w:numPr>
          <w:ilvl w:val="0"/>
          <w:numId w:val="37"/>
        </w:numPr>
      </w:pPr>
      <w:r>
        <w:t>Display to Parent</w:t>
      </w:r>
    </w:p>
    <w:p w14:paraId="2ACF5FC8" w14:textId="76C85B8F" w:rsidR="00500F52" w:rsidRDefault="00500F52" w:rsidP="00500F52">
      <w:pPr>
        <w:pStyle w:val="NoSpacing"/>
        <w:numPr>
          <w:ilvl w:val="0"/>
          <w:numId w:val="36"/>
        </w:numPr>
      </w:pPr>
      <w:r>
        <w:t>Stakeholders</w:t>
      </w:r>
    </w:p>
    <w:p w14:paraId="7F6D7D73" w14:textId="0D31A1C9" w:rsidR="00500F52" w:rsidRDefault="00500F52" w:rsidP="00500F52">
      <w:pPr>
        <w:pStyle w:val="NoSpacing"/>
        <w:numPr>
          <w:ilvl w:val="0"/>
          <w:numId w:val="38"/>
        </w:numPr>
      </w:pPr>
      <w:r>
        <w:t xml:space="preserve">Multiple stakeholders can include parents, teachers, counselors, </w:t>
      </w:r>
      <w:r w:rsidR="007B0D62">
        <w:t>agency reps, etc</w:t>
      </w:r>
    </w:p>
    <w:p w14:paraId="7DF34129" w14:textId="630A2D05" w:rsidR="00500F52" w:rsidRDefault="00500F52" w:rsidP="00500F52">
      <w:pPr>
        <w:pStyle w:val="NoSpacing"/>
        <w:numPr>
          <w:ilvl w:val="0"/>
          <w:numId w:val="38"/>
        </w:numPr>
      </w:pPr>
      <w:r>
        <w:t>Account type of Aeries.net can be selected for district staff member</w:t>
      </w:r>
    </w:p>
    <w:p w14:paraId="186E0EC2" w14:textId="629A4E96" w:rsidR="00500F52" w:rsidRDefault="00500F52" w:rsidP="00500F52">
      <w:pPr>
        <w:pStyle w:val="NoSpacing"/>
        <w:numPr>
          <w:ilvl w:val="0"/>
          <w:numId w:val="38"/>
        </w:numPr>
      </w:pPr>
      <w:r>
        <w:t>Account type of Parent/Student can be selected for parent/student</w:t>
      </w:r>
    </w:p>
    <w:p w14:paraId="54C5B8A4" w14:textId="2661DB03" w:rsidR="00500F52" w:rsidRDefault="00500F52" w:rsidP="00500F52">
      <w:pPr>
        <w:pStyle w:val="NoSpacing"/>
        <w:numPr>
          <w:ilvl w:val="0"/>
          <w:numId w:val="38"/>
        </w:numPr>
      </w:pPr>
      <w:r>
        <w:t>Stakeholders not linked to student can also be added and an email can be included</w:t>
      </w:r>
    </w:p>
    <w:p w14:paraId="131BB69E" w14:textId="20A427B0" w:rsidR="00500F52" w:rsidRDefault="00500F52" w:rsidP="00500F52">
      <w:pPr>
        <w:pStyle w:val="NoSpacing"/>
        <w:numPr>
          <w:ilvl w:val="0"/>
          <w:numId w:val="36"/>
        </w:numPr>
      </w:pPr>
      <w:r>
        <w:t>Goals</w:t>
      </w:r>
    </w:p>
    <w:p w14:paraId="5C1A28F6" w14:textId="50803984" w:rsidR="007B0D62" w:rsidRDefault="00500F52" w:rsidP="007B0D62">
      <w:pPr>
        <w:pStyle w:val="NoSpacing"/>
        <w:numPr>
          <w:ilvl w:val="0"/>
          <w:numId w:val="39"/>
        </w:numPr>
      </w:pPr>
      <w:r>
        <w:t>Used to record details regarding goals set for student intervention</w:t>
      </w:r>
    </w:p>
    <w:p w14:paraId="22E8C5DD" w14:textId="2BCBA3BD" w:rsidR="00500F52" w:rsidRDefault="00500F52" w:rsidP="00500F52">
      <w:pPr>
        <w:pStyle w:val="NoSpacing"/>
        <w:numPr>
          <w:ilvl w:val="0"/>
          <w:numId w:val="39"/>
        </w:numPr>
      </w:pPr>
      <w:r>
        <w:t>Enter description, target date, status and success</w:t>
      </w:r>
    </w:p>
    <w:p w14:paraId="3E554DB2" w14:textId="72AEBD3A" w:rsidR="006C4036" w:rsidRDefault="006C4036" w:rsidP="00500F52">
      <w:pPr>
        <w:pStyle w:val="NoSpacing"/>
        <w:numPr>
          <w:ilvl w:val="0"/>
          <w:numId w:val="39"/>
        </w:numPr>
      </w:pPr>
      <w:r>
        <w:t>Action can be added and include a stakeholder</w:t>
      </w:r>
      <w:r w:rsidR="007B0D62">
        <w:t xml:space="preserve"> and are the specific steps that will be done to facilitate the goal</w:t>
      </w:r>
    </w:p>
    <w:p w14:paraId="2FFF37E8" w14:textId="01D925DF" w:rsidR="006C4036" w:rsidRDefault="006C4036" w:rsidP="006C4036">
      <w:pPr>
        <w:pStyle w:val="NoSpacing"/>
        <w:numPr>
          <w:ilvl w:val="0"/>
          <w:numId w:val="36"/>
        </w:numPr>
      </w:pPr>
      <w:r>
        <w:t>Progress Comments</w:t>
      </w:r>
    </w:p>
    <w:p w14:paraId="028E9FE7" w14:textId="037C9E19" w:rsidR="006C4036" w:rsidRDefault="006C4036" w:rsidP="006C4036">
      <w:pPr>
        <w:pStyle w:val="NoSpacing"/>
        <w:numPr>
          <w:ilvl w:val="0"/>
          <w:numId w:val="40"/>
        </w:numPr>
      </w:pPr>
      <w:r>
        <w:t>Add date, code, comments</w:t>
      </w:r>
    </w:p>
    <w:p w14:paraId="5EC9DBB4" w14:textId="2EB63326" w:rsidR="006C4036" w:rsidRDefault="006C4036" w:rsidP="006C4036">
      <w:pPr>
        <w:pStyle w:val="NoSpacing"/>
        <w:numPr>
          <w:ilvl w:val="0"/>
          <w:numId w:val="36"/>
        </w:numPr>
      </w:pPr>
      <w:r>
        <w:t>Meetings</w:t>
      </w:r>
    </w:p>
    <w:p w14:paraId="1ED515CB" w14:textId="5CA086E2" w:rsidR="006C4036" w:rsidRDefault="006C4036" w:rsidP="006C4036">
      <w:pPr>
        <w:pStyle w:val="NoSpacing"/>
        <w:numPr>
          <w:ilvl w:val="0"/>
          <w:numId w:val="40"/>
        </w:numPr>
      </w:pPr>
      <w:r>
        <w:lastRenderedPageBreak/>
        <w:t>Stores meeting information</w:t>
      </w:r>
    </w:p>
    <w:p w14:paraId="156373CE" w14:textId="696E690D" w:rsidR="006C4036" w:rsidRDefault="006C4036" w:rsidP="006C4036">
      <w:pPr>
        <w:pStyle w:val="NoSpacing"/>
        <w:numPr>
          <w:ilvl w:val="0"/>
          <w:numId w:val="40"/>
        </w:numPr>
      </w:pPr>
      <w:r>
        <w:t>Add comments</w:t>
      </w:r>
    </w:p>
    <w:p w14:paraId="4BC102F2" w14:textId="7A8789A3" w:rsidR="006C4036" w:rsidRDefault="006C4036" w:rsidP="006C4036">
      <w:pPr>
        <w:pStyle w:val="NoSpacing"/>
        <w:numPr>
          <w:ilvl w:val="0"/>
          <w:numId w:val="40"/>
        </w:numPr>
      </w:pPr>
      <w:r>
        <w:t>Add attendees</w:t>
      </w:r>
    </w:p>
    <w:p w14:paraId="3CB8248E" w14:textId="338C93E9" w:rsidR="006C4036" w:rsidRDefault="006C4036" w:rsidP="006C4036">
      <w:pPr>
        <w:pStyle w:val="NoSpacing"/>
        <w:numPr>
          <w:ilvl w:val="0"/>
          <w:numId w:val="36"/>
        </w:numPr>
      </w:pPr>
      <w:r>
        <w:t>Prior Interventions</w:t>
      </w:r>
    </w:p>
    <w:p w14:paraId="3313269D" w14:textId="0BB89EBE" w:rsidR="006C4036" w:rsidRDefault="006C4036" w:rsidP="006C4036">
      <w:pPr>
        <w:pStyle w:val="NoSpacing"/>
        <w:numPr>
          <w:ilvl w:val="0"/>
          <w:numId w:val="41"/>
        </w:numPr>
      </w:pPr>
      <w:r>
        <w:t>If record Added From Referral prior information is populated</w:t>
      </w:r>
    </w:p>
    <w:p w14:paraId="44AEA109" w14:textId="4EFCEE56" w:rsidR="006C4036" w:rsidRDefault="006C4036" w:rsidP="006C4036">
      <w:pPr>
        <w:pStyle w:val="NoSpacing"/>
        <w:numPr>
          <w:ilvl w:val="0"/>
          <w:numId w:val="36"/>
        </w:numPr>
      </w:pPr>
      <w:r>
        <w:t>Reasons &amp; Concerns</w:t>
      </w:r>
    </w:p>
    <w:p w14:paraId="58503268" w14:textId="0641EB39" w:rsidR="006C4036" w:rsidRDefault="006C4036" w:rsidP="006C4036">
      <w:pPr>
        <w:pStyle w:val="NoSpacing"/>
        <w:numPr>
          <w:ilvl w:val="0"/>
          <w:numId w:val="41"/>
        </w:numPr>
      </w:pPr>
      <w:r>
        <w:t>Choose from drop downs</w:t>
      </w:r>
    </w:p>
    <w:p w14:paraId="0CF6CD6D" w14:textId="29E9A294" w:rsidR="006C4036" w:rsidRDefault="006C4036" w:rsidP="006C4036">
      <w:pPr>
        <w:pStyle w:val="NoSpacing"/>
        <w:numPr>
          <w:ilvl w:val="0"/>
          <w:numId w:val="36"/>
        </w:numPr>
      </w:pPr>
      <w:r>
        <w:t>Student Strengths</w:t>
      </w:r>
    </w:p>
    <w:p w14:paraId="030EDC70" w14:textId="36E0EFA2" w:rsidR="006C4036" w:rsidRDefault="006C4036" w:rsidP="006C4036">
      <w:pPr>
        <w:pStyle w:val="NoSpacing"/>
        <w:numPr>
          <w:ilvl w:val="0"/>
          <w:numId w:val="41"/>
        </w:numPr>
      </w:pPr>
      <w:r>
        <w:t>Will pull from Refer to Interventions</w:t>
      </w:r>
    </w:p>
    <w:p w14:paraId="6E55DC76" w14:textId="2D6EDC39" w:rsidR="006C4036" w:rsidRDefault="006C4036" w:rsidP="006C4036">
      <w:pPr>
        <w:pStyle w:val="NoSpacing"/>
        <w:numPr>
          <w:ilvl w:val="0"/>
          <w:numId w:val="41"/>
        </w:numPr>
      </w:pPr>
      <w:r>
        <w:t>Additional strengths can be added</w:t>
      </w:r>
    </w:p>
    <w:p w14:paraId="614D09A1" w14:textId="110349CE" w:rsidR="006C4036" w:rsidRDefault="006C4036" w:rsidP="006C4036">
      <w:pPr>
        <w:pStyle w:val="NoSpacing"/>
        <w:numPr>
          <w:ilvl w:val="0"/>
          <w:numId w:val="36"/>
        </w:numPr>
      </w:pPr>
      <w:r>
        <w:t>Additional Resources</w:t>
      </w:r>
    </w:p>
    <w:p w14:paraId="0DB7238F" w14:textId="5E5EB5F0" w:rsidR="00EF0957" w:rsidRDefault="007B0D62" w:rsidP="00EF0957">
      <w:pPr>
        <w:pStyle w:val="NoSpacing"/>
        <w:numPr>
          <w:ilvl w:val="0"/>
          <w:numId w:val="42"/>
        </w:numPr>
      </w:pPr>
      <w:r>
        <w:t>Allow listing of resources made available to student, including equipment or items provided</w:t>
      </w:r>
    </w:p>
    <w:p w14:paraId="4633282C" w14:textId="72A2486B" w:rsidR="006C4036" w:rsidRDefault="0095608A" w:rsidP="006C4036">
      <w:pPr>
        <w:pStyle w:val="NoSpacing"/>
        <w:numPr>
          <w:ilvl w:val="0"/>
          <w:numId w:val="42"/>
        </w:numPr>
      </w:pPr>
      <w:r>
        <w:t>Can include outside services</w:t>
      </w:r>
    </w:p>
    <w:p w14:paraId="13AD5449" w14:textId="2EA20900" w:rsidR="0095608A" w:rsidRDefault="0095608A" w:rsidP="006C4036">
      <w:pPr>
        <w:pStyle w:val="NoSpacing"/>
        <w:numPr>
          <w:ilvl w:val="0"/>
          <w:numId w:val="42"/>
        </w:numPr>
      </w:pPr>
      <w:r>
        <w:t>Choose from drop downs</w:t>
      </w:r>
    </w:p>
    <w:p w14:paraId="3464C6F0" w14:textId="19401F97" w:rsidR="006C4036" w:rsidRDefault="006C4036" w:rsidP="006C4036">
      <w:pPr>
        <w:pStyle w:val="NoSpacing"/>
        <w:numPr>
          <w:ilvl w:val="0"/>
          <w:numId w:val="36"/>
        </w:numPr>
      </w:pPr>
      <w:r>
        <w:t>Practices</w:t>
      </w:r>
    </w:p>
    <w:p w14:paraId="4C08AE7C" w14:textId="75BBD82B" w:rsidR="0095608A" w:rsidRDefault="0095608A" w:rsidP="0095608A">
      <w:pPr>
        <w:pStyle w:val="NoSpacing"/>
        <w:numPr>
          <w:ilvl w:val="0"/>
          <w:numId w:val="43"/>
        </w:numPr>
      </w:pPr>
      <w:r>
        <w:t>Used to record instructional practices or strategies</w:t>
      </w:r>
    </w:p>
    <w:p w14:paraId="4260EDCB" w14:textId="6F5BFCEA" w:rsidR="0095608A" w:rsidRDefault="0095608A" w:rsidP="0095608A">
      <w:pPr>
        <w:pStyle w:val="NoSpacing"/>
        <w:numPr>
          <w:ilvl w:val="0"/>
          <w:numId w:val="43"/>
        </w:numPr>
      </w:pPr>
      <w:r>
        <w:t>Identify areas needing improvement</w:t>
      </w:r>
    </w:p>
    <w:p w14:paraId="3702981E" w14:textId="018157B7" w:rsidR="0095608A" w:rsidRDefault="0095608A" w:rsidP="0095608A">
      <w:pPr>
        <w:pStyle w:val="NoSpacing"/>
        <w:numPr>
          <w:ilvl w:val="0"/>
          <w:numId w:val="43"/>
        </w:numPr>
      </w:pPr>
      <w:r>
        <w:t>Choose from drop downs</w:t>
      </w:r>
    </w:p>
    <w:p w14:paraId="57110871" w14:textId="5A0EB7CF" w:rsidR="006C4036" w:rsidRDefault="006C4036" w:rsidP="006C4036">
      <w:pPr>
        <w:pStyle w:val="NoSpacing"/>
        <w:numPr>
          <w:ilvl w:val="0"/>
          <w:numId w:val="36"/>
        </w:numPr>
      </w:pPr>
      <w:r>
        <w:t>Documents</w:t>
      </w:r>
    </w:p>
    <w:p w14:paraId="01AE601D" w14:textId="4D921399" w:rsidR="0095608A" w:rsidRDefault="0095608A" w:rsidP="0095608A">
      <w:pPr>
        <w:pStyle w:val="NoSpacing"/>
        <w:numPr>
          <w:ilvl w:val="0"/>
          <w:numId w:val="44"/>
        </w:numPr>
      </w:pPr>
      <w:r>
        <w:t>Upload and electronically store support documentation relative to intervention</w:t>
      </w:r>
    </w:p>
    <w:p w14:paraId="7806B65C" w14:textId="6A9207BD" w:rsidR="0095608A" w:rsidRDefault="0095608A" w:rsidP="0095608A">
      <w:pPr>
        <w:pStyle w:val="NoSpacing"/>
        <w:numPr>
          <w:ilvl w:val="0"/>
          <w:numId w:val="44"/>
        </w:numPr>
      </w:pPr>
      <w:r>
        <w:t>Name document</w:t>
      </w:r>
    </w:p>
    <w:p w14:paraId="7F3FCBBA" w14:textId="77CAA733" w:rsidR="0095608A" w:rsidRDefault="0095608A" w:rsidP="0095608A">
      <w:pPr>
        <w:pStyle w:val="NoSpacing"/>
        <w:numPr>
          <w:ilvl w:val="0"/>
          <w:numId w:val="44"/>
        </w:numPr>
      </w:pPr>
      <w:r>
        <w:t>Choose Category and SubCategory</w:t>
      </w:r>
    </w:p>
    <w:p w14:paraId="347D489D" w14:textId="089151B9" w:rsidR="0095608A" w:rsidRDefault="0095608A" w:rsidP="0095608A">
      <w:pPr>
        <w:pStyle w:val="NoSpacing"/>
        <w:numPr>
          <w:ilvl w:val="0"/>
          <w:numId w:val="44"/>
        </w:numPr>
      </w:pPr>
      <w:r>
        <w:t>Related to will populate with INV</w:t>
      </w:r>
    </w:p>
    <w:p w14:paraId="49F8D21D" w14:textId="349F164E" w:rsidR="0095608A" w:rsidRDefault="0095608A" w:rsidP="0095608A">
      <w:pPr>
        <w:pStyle w:val="NoSpacing"/>
        <w:numPr>
          <w:ilvl w:val="0"/>
          <w:numId w:val="44"/>
        </w:numPr>
      </w:pPr>
      <w:r>
        <w:t>Locked files can only be modified or deleted by user that uploaded into system</w:t>
      </w:r>
    </w:p>
    <w:p w14:paraId="56278FAB" w14:textId="5463FFE4" w:rsidR="0095608A" w:rsidRDefault="007B0D62" w:rsidP="0095608A">
      <w:pPr>
        <w:pStyle w:val="NoSpacing"/>
        <w:numPr>
          <w:ilvl w:val="0"/>
          <w:numId w:val="36"/>
        </w:numPr>
      </w:pPr>
      <w:r>
        <w:t>Copy Intervention</w:t>
      </w:r>
    </w:p>
    <w:p w14:paraId="11899256" w14:textId="4C9E64BE" w:rsidR="0095608A" w:rsidRDefault="007B0D62" w:rsidP="0095608A">
      <w:pPr>
        <w:pStyle w:val="NoSpacing"/>
        <w:numPr>
          <w:ilvl w:val="0"/>
          <w:numId w:val="46"/>
        </w:numPr>
      </w:pPr>
      <w:r>
        <w:t>Can be copied to same student or different student(s)</w:t>
      </w:r>
    </w:p>
    <w:p w14:paraId="53CA7633" w14:textId="1AC528CD" w:rsidR="0095608A" w:rsidRDefault="0095608A" w:rsidP="007B0D62">
      <w:pPr>
        <w:pStyle w:val="NoSpacing"/>
        <w:numPr>
          <w:ilvl w:val="0"/>
          <w:numId w:val="36"/>
        </w:numPr>
      </w:pPr>
      <w:r>
        <w:t>Print</w:t>
      </w:r>
      <w:r w:rsidR="007B0D62">
        <w:t>ing Interventions</w:t>
      </w:r>
    </w:p>
    <w:p w14:paraId="7686CFED" w14:textId="45AB3C24" w:rsidR="0095608A" w:rsidRDefault="007B0D62" w:rsidP="007B0D62">
      <w:pPr>
        <w:pStyle w:val="NoSpacing"/>
        <w:numPr>
          <w:ilvl w:val="0"/>
          <w:numId w:val="46"/>
        </w:numPr>
      </w:pPr>
      <w:r>
        <w:t>Print – Ge</w:t>
      </w:r>
      <w:r w:rsidR="0095608A">
        <w:t xml:space="preserve">nerates </w:t>
      </w:r>
      <w:r w:rsidR="0095608A" w:rsidRPr="0095608A">
        <w:rPr>
          <w:b/>
          <w:bCs/>
        </w:rPr>
        <w:t>Interventions Report by Student</w:t>
      </w:r>
    </w:p>
    <w:p w14:paraId="15595740" w14:textId="14C9B66D" w:rsidR="00362787" w:rsidRPr="00202C5D" w:rsidRDefault="0095608A" w:rsidP="00362787">
      <w:pPr>
        <w:pStyle w:val="NoSpacing"/>
        <w:numPr>
          <w:ilvl w:val="0"/>
          <w:numId w:val="46"/>
        </w:numPr>
      </w:pPr>
      <w:r>
        <w:t>Plan</w:t>
      </w:r>
      <w:r w:rsidR="007B0D62">
        <w:t xml:space="preserve"> – G</w:t>
      </w:r>
      <w:r>
        <w:t>enerates plan with all data and signature lines for stakeholders</w:t>
      </w:r>
    </w:p>
    <w:p w14:paraId="75CA34D3" w14:textId="77777777" w:rsidR="00362787" w:rsidRPr="005F6E5E" w:rsidRDefault="00362787" w:rsidP="00362787">
      <w:pPr>
        <w:pStyle w:val="NoSpacing"/>
        <w:rPr>
          <w:sz w:val="8"/>
          <w:szCs w:val="8"/>
        </w:rPr>
      </w:pPr>
    </w:p>
    <w:p w14:paraId="46223DDF" w14:textId="5D6B685F" w:rsidR="00362787" w:rsidRPr="00FA0A0A" w:rsidRDefault="007B0D62" w:rsidP="00362787">
      <w:pPr>
        <w:pStyle w:val="NoSpacing"/>
        <w:rPr>
          <w:b/>
          <w:bCs/>
          <w:color w:val="244061" w:themeColor="accent1" w:themeShade="80"/>
          <w:sz w:val="28"/>
          <w:szCs w:val="28"/>
        </w:rPr>
      </w:pPr>
      <w:r>
        <w:rPr>
          <w:b/>
          <w:bCs/>
          <w:color w:val="244061" w:themeColor="accent1" w:themeShade="80"/>
          <w:sz w:val="28"/>
          <w:szCs w:val="28"/>
        </w:rPr>
        <w:t>G</w:t>
      </w:r>
      <w:r w:rsidR="00362787" w:rsidRPr="00FA0A0A">
        <w:rPr>
          <w:b/>
          <w:bCs/>
          <w:color w:val="244061" w:themeColor="accent1" w:themeShade="80"/>
          <w:sz w:val="28"/>
          <w:szCs w:val="28"/>
        </w:rPr>
        <w:t xml:space="preserve"> – </w:t>
      </w:r>
      <w:r w:rsidR="00362787">
        <w:rPr>
          <w:b/>
          <w:bCs/>
          <w:color w:val="244061" w:themeColor="accent1" w:themeShade="80"/>
          <w:sz w:val="28"/>
          <w:szCs w:val="28"/>
        </w:rPr>
        <w:t>Intervention Dashboard</w:t>
      </w:r>
    </w:p>
    <w:p w14:paraId="2AAC7964" w14:textId="0B992EDD" w:rsidR="00362787" w:rsidRDefault="00362787" w:rsidP="00362787">
      <w:pPr>
        <w:pStyle w:val="NoSpacing"/>
        <w:rPr>
          <w:b/>
          <w:bCs/>
          <w:color w:val="244061" w:themeColor="accent1" w:themeShade="80"/>
          <w:sz w:val="24"/>
          <w:szCs w:val="24"/>
        </w:rPr>
      </w:pPr>
      <w:r w:rsidRPr="00FA0A0A">
        <w:rPr>
          <w:b/>
          <w:bCs/>
          <w:color w:val="244061" w:themeColor="accent1" w:themeShade="80"/>
          <w:sz w:val="24"/>
          <w:szCs w:val="24"/>
        </w:rPr>
        <w:t>Node: S</w:t>
      </w:r>
      <w:r>
        <w:rPr>
          <w:b/>
          <w:bCs/>
          <w:color w:val="244061" w:themeColor="accent1" w:themeShade="80"/>
          <w:sz w:val="24"/>
          <w:szCs w:val="24"/>
        </w:rPr>
        <w:t>tudent Data</w:t>
      </w:r>
      <w:r w:rsidRPr="00FA0A0A">
        <w:rPr>
          <w:b/>
          <w:bCs/>
          <w:color w:val="244061" w:themeColor="accent1" w:themeShade="80"/>
          <w:sz w:val="24"/>
          <w:szCs w:val="24"/>
        </w:rPr>
        <w:t xml:space="preserve"> | </w:t>
      </w:r>
      <w:r>
        <w:rPr>
          <w:b/>
          <w:bCs/>
          <w:color w:val="244061" w:themeColor="accent1" w:themeShade="80"/>
          <w:sz w:val="24"/>
          <w:szCs w:val="24"/>
        </w:rPr>
        <w:t>Interventions | Intervention Dashboard</w:t>
      </w:r>
    </w:p>
    <w:p w14:paraId="0EA7861E" w14:textId="5CB3B079" w:rsidR="00362787" w:rsidRDefault="00362787" w:rsidP="00362787">
      <w:pPr>
        <w:pStyle w:val="NoSpacing"/>
        <w:numPr>
          <w:ilvl w:val="0"/>
          <w:numId w:val="48"/>
        </w:numPr>
        <w:ind w:left="540"/>
      </w:pPr>
      <w:r>
        <w:t>Tool to help schools and districts analyze and recognize the frequency and distribution of various Intervention programs</w:t>
      </w:r>
    </w:p>
    <w:p w14:paraId="74860605" w14:textId="3BD7D4F9" w:rsidR="007B0D62" w:rsidRDefault="007B0D62" w:rsidP="00362787">
      <w:pPr>
        <w:pStyle w:val="NoSpacing"/>
        <w:numPr>
          <w:ilvl w:val="0"/>
          <w:numId w:val="48"/>
        </w:numPr>
        <w:ind w:left="540"/>
      </w:pPr>
      <w:r>
        <w:t>Variety of options available to filter data</w:t>
      </w:r>
    </w:p>
    <w:p w14:paraId="62122022" w14:textId="3B289A8F" w:rsidR="007B0D62" w:rsidRDefault="007B0D62" w:rsidP="00362787">
      <w:pPr>
        <w:pStyle w:val="NoSpacing"/>
        <w:numPr>
          <w:ilvl w:val="0"/>
          <w:numId w:val="48"/>
        </w:numPr>
        <w:ind w:left="540"/>
      </w:pPr>
      <w:r>
        <w:t>Export to Excel format</w:t>
      </w:r>
    </w:p>
    <w:p w14:paraId="1FBE4674" w14:textId="3132B2B9" w:rsidR="007B0D62" w:rsidRPr="00362787" w:rsidRDefault="007B0D62" w:rsidP="00362787">
      <w:pPr>
        <w:pStyle w:val="NoSpacing"/>
        <w:numPr>
          <w:ilvl w:val="0"/>
          <w:numId w:val="48"/>
        </w:numPr>
        <w:ind w:left="540"/>
      </w:pPr>
      <w:r>
        <w:t>Student results appear at bottom of form when cells on charts clicked</w:t>
      </w:r>
    </w:p>
    <w:p w14:paraId="1D96CB5E" w14:textId="77777777" w:rsidR="00EF120E" w:rsidRPr="004C2AFF" w:rsidRDefault="00EF120E" w:rsidP="00EF120E">
      <w:pPr>
        <w:pStyle w:val="NoSpacing"/>
      </w:pPr>
    </w:p>
    <w:bookmarkEnd w:id="2"/>
    <w:p w14:paraId="2E0CBAB8" w14:textId="6074E475" w:rsidR="004D618B" w:rsidRPr="00FA0A0A" w:rsidRDefault="004D618B" w:rsidP="00FA0A0A">
      <w:pPr>
        <w:pStyle w:val="NoSpacing"/>
        <w:rPr>
          <w:b/>
          <w:bCs/>
          <w:color w:val="244061" w:themeColor="accent1" w:themeShade="80"/>
          <w:sz w:val="24"/>
          <w:szCs w:val="24"/>
        </w:rPr>
      </w:pPr>
    </w:p>
    <w:sectPr w:rsidR="004D618B" w:rsidRPr="00FA0A0A" w:rsidSect="004E664E">
      <w:type w:val="continuous"/>
      <w:pgSz w:w="12240" w:h="15840"/>
      <w:pgMar w:top="1530" w:right="740" w:bottom="900" w:left="820" w:header="720" w:footer="330" w:gutter="0"/>
      <w:cols w:num="2" w:space="720" w:equalWidth="0">
        <w:col w:w="4974" w:space="570"/>
        <w:col w:w="5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E0459" w14:textId="77777777" w:rsidR="000A6A04" w:rsidRDefault="000A6A04" w:rsidP="00845434">
      <w:r>
        <w:separator/>
      </w:r>
    </w:p>
  </w:endnote>
  <w:endnote w:type="continuationSeparator" w:id="0">
    <w:p w14:paraId="79FA6328" w14:textId="77777777" w:rsidR="000A6A04" w:rsidRDefault="000A6A04" w:rsidP="008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784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1998" w14:textId="1C6B3347" w:rsidR="00046DF4" w:rsidRDefault="00046DF4">
    <w:pPr>
      <w:tabs>
        <w:tab w:val="center" w:pos="4550"/>
        <w:tab w:val="left" w:pos="5818"/>
      </w:tabs>
      <w:ind w:right="260"/>
      <w:jc w:val="right"/>
      <w:rPr>
        <w:sz w:val="20"/>
        <w:szCs w:val="20"/>
      </w:rPr>
    </w:pPr>
    <w:r w:rsidRPr="00046DF4">
      <w:rPr>
        <w:sz w:val="20"/>
        <w:szCs w:val="20"/>
      </w:rPr>
      <w:t xml:space="preserve">Page </w:t>
    </w:r>
    <w:r w:rsidRPr="00046DF4">
      <w:rPr>
        <w:sz w:val="20"/>
        <w:szCs w:val="20"/>
      </w:rPr>
      <w:fldChar w:fldCharType="begin"/>
    </w:r>
    <w:r w:rsidRPr="00046DF4">
      <w:rPr>
        <w:sz w:val="20"/>
        <w:szCs w:val="20"/>
      </w:rPr>
      <w:instrText xml:space="preserve"> PAGE   \* MERGEFORMAT </w:instrText>
    </w:r>
    <w:r w:rsidRPr="00046DF4">
      <w:rPr>
        <w:sz w:val="20"/>
        <w:szCs w:val="20"/>
      </w:rPr>
      <w:fldChar w:fldCharType="separate"/>
    </w:r>
    <w:r w:rsidRPr="00046DF4">
      <w:rPr>
        <w:noProof/>
        <w:sz w:val="20"/>
        <w:szCs w:val="20"/>
      </w:rPr>
      <w:t>1</w:t>
    </w:r>
    <w:r w:rsidRPr="00046DF4">
      <w:rPr>
        <w:sz w:val="20"/>
        <w:szCs w:val="20"/>
      </w:rPr>
      <w:fldChar w:fldCharType="end"/>
    </w:r>
    <w:r w:rsidRPr="00046DF4">
      <w:rPr>
        <w:sz w:val="20"/>
        <w:szCs w:val="20"/>
      </w:rPr>
      <w:t xml:space="preserve"> | </w:t>
    </w:r>
    <w:r w:rsidRPr="00046DF4">
      <w:rPr>
        <w:sz w:val="20"/>
        <w:szCs w:val="20"/>
      </w:rPr>
      <w:fldChar w:fldCharType="begin"/>
    </w:r>
    <w:r w:rsidRPr="00046DF4">
      <w:rPr>
        <w:sz w:val="20"/>
        <w:szCs w:val="20"/>
      </w:rPr>
      <w:instrText xml:space="preserve"> NUMPAGES  \* Arabic  \* MERGEFORMAT </w:instrText>
    </w:r>
    <w:r w:rsidRPr="00046DF4">
      <w:rPr>
        <w:sz w:val="20"/>
        <w:szCs w:val="20"/>
      </w:rPr>
      <w:fldChar w:fldCharType="separate"/>
    </w:r>
    <w:r w:rsidRPr="00046DF4">
      <w:rPr>
        <w:noProof/>
        <w:sz w:val="20"/>
        <w:szCs w:val="20"/>
      </w:rPr>
      <w:t>1</w:t>
    </w:r>
    <w:r w:rsidRPr="00046DF4">
      <w:rPr>
        <w:sz w:val="20"/>
        <w:szCs w:val="20"/>
      </w:rPr>
      <w:fldChar w:fldCharType="end"/>
    </w:r>
  </w:p>
  <w:p w14:paraId="579AF306" w14:textId="6E6A0AEA" w:rsidR="004E664E" w:rsidRDefault="004E664E">
    <w:pPr>
      <w:tabs>
        <w:tab w:val="center" w:pos="4550"/>
        <w:tab w:val="left" w:pos="5818"/>
      </w:tabs>
      <w:ind w:right="260"/>
      <w:jc w:val="right"/>
      <w:rPr>
        <w:sz w:val="10"/>
        <w:szCs w:val="10"/>
      </w:rPr>
    </w:pPr>
  </w:p>
  <w:p w14:paraId="0A4B4344" w14:textId="76476EE2" w:rsidR="004E664E" w:rsidRPr="006633FA" w:rsidRDefault="004E664E" w:rsidP="004E664E">
    <w:pPr>
      <w:tabs>
        <w:tab w:val="center" w:pos="4550"/>
        <w:tab w:val="left" w:pos="5818"/>
      </w:tabs>
      <w:ind w:right="260"/>
      <w:jc w:val="right"/>
      <w:rPr>
        <w:i/>
        <w:iCs/>
        <w:sz w:val="14"/>
        <w:szCs w:val="14"/>
      </w:rPr>
    </w:pPr>
    <w:r w:rsidRPr="006633FA">
      <w:rPr>
        <w:i/>
        <w:iCs/>
        <w:sz w:val="14"/>
        <w:szCs w:val="14"/>
      </w:rPr>
      <w:t xml:space="preserve">Rev: </w:t>
    </w:r>
    <w:r w:rsidR="0044175B">
      <w:rPr>
        <w:i/>
        <w:iCs/>
        <w:sz w:val="14"/>
        <w:szCs w:val="14"/>
      </w:rPr>
      <w:t>Oct</w:t>
    </w:r>
    <w:r w:rsidRPr="006633FA">
      <w:rPr>
        <w:i/>
        <w:iCs/>
        <w:sz w:val="14"/>
        <w:szCs w:val="14"/>
      </w:rPr>
      <w:t xml:space="preserve"> 2020</w:t>
    </w:r>
  </w:p>
  <w:p w14:paraId="753195C3" w14:textId="77777777" w:rsidR="004E664E" w:rsidRPr="004E664E" w:rsidRDefault="004E664E">
    <w:pPr>
      <w:tabs>
        <w:tab w:val="center" w:pos="4550"/>
        <w:tab w:val="left" w:pos="5818"/>
      </w:tabs>
      <w:ind w:right="260"/>
      <w:jc w:val="right"/>
      <w:rPr>
        <w:sz w:val="10"/>
        <w:szCs w:val="10"/>
      </w:rPr>
    </w:pPr>
  </w:p>
  <w:p w14:paraId="5978DA1B" w14:textId="77777777" w:rsidR="00046DF4" w:rsidRDefault="0004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9AF6" w14:textId="77777777" w:rsidR="000A6A04" w:rsidRDefault="000A6A04" w:rsidP="00845434">
      <w:r>
        <w:separator/>
      </w:r>
    </w:p>
  </w:footnote>
  <w:footnote w:type="continuationSeparator" w:id="0">
    <w:p w14:paraId="3D43DD61" w14:textId="77777777" w:rsidR="000A6A04" w:rsidRDefault="000A6A04" w:rsidP="0084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0680"/>
    </w:tblGrid>
    <w:tr w:rsidR="00AE66F4" w:rsidRPr="00AE66F4" w14:paraId="2A0CC962" w14:textId="77777777" w:rsidTr="2D452DF8">
      <w:trPr>
        <w:cantSplit/>
        <w:jc w:val="center"/>
      </w:trPr>
      <w:tc>
        <w:tcPr>
          <w:tcW w:w="4444" w:type="pct"/>
          <w:shd w:val="clear" w:color="auto" w:fill="auto"/>
        </w:tcPr>
        <w:p w14:paraId="50C17E08" w14:textId="39795E02" w:rsidR="00AE66F4" w:rsidRPr="00AE66F4" w:rsidRDefault="00AE66F4" w:rsidP="00AE66F4">
          <w:pPr>
            <w:keepNext/>
            <w:widowControl/>
            <w:suppressAutoHyphens/>
            <w:autoSpaceDE/>
            <w:autoSpaceDN/>
            <w:ind w:right="162"/>
            <w:contextualSpacing/>
            <w:jc w:val="center"/>
            <w:rPr>
              <w:rFonts w:ascii="Verdana" w:eastAsia="Times New Roman" w:hAnsi="Verdana" w:cs="Arial"/>
              <w:b/>
              <w:color w:val="203576"/>
              <w:sz w:val="42"/>
              <w:szCs w:val="42"/>
            </w:rPr>
          </w:pPr>
          <w:r>
            <w:rPr>
              <w:rFonts w:ascii="Verdana" w:eastAsia="Times New Roman" w:hAnsi="Verdana" w:cs="Arial"/>
              <w:b/>
              <w:noProof/>
              <w:color w:val="203576"/>
              <w:sz w:val="36"/>
              <w:szCs w:val="42"/>
            </w:rPr>
            <w:drawing>
              <wp:anchor distT="0" distB="0" distL="114300" distR="114300" simplePos="0" relativeHeight="251667456" behindDoc="1" locked="0" layoutInCell="1" allowOverlap="1" wp14:anchorId="58593FE7" wp14:editId="6672BE94">
                <wp:simplePos x="0" y="0"/>
                <wp:positionH relativeFrom="column">
                  <wp:posOffset>53975</wp:posOffset>
                </wp:positionH>
                <wp:positionV relativeFrom="paragraph">
                  <wp:posOffset>-123825</wp:posOffset>
                </wp:positionV>
                <wp:extent cx="615950"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0081217B">
            <w:rPr>
              <w:rFonts w:ascii="Verdana" w:eastAsia="Times New Roman" w:hAnsi="Verdana" w:cs="Arial"/>
              <w:b/>
              <w:color w:val="203576"/>
              <w:sz w:val="42"/>
              <w:szCs w:val="42"/>
            </w:rPr>
            <w:t>Intervention Management</w:t>
          </w:r>
        </w:p>
      </w:tc>
    </w:tr>
    <w:tr w:rsidR="00AE66F4" w:rsidRPr="00AE66F4" w14:paraId="709C5381" w14:textId="77777777" w:rsidTr="2D452DF8">
      <w:trPr>
        <w:cantSplit/>
        <w:jc w:val="center"/>
      </w:trPr>
      <w:tc>
        <w:tcPr>
          <w:tcW w:w="4444" w:type="pct"/>
          <w:shd w:val="clear" w:color="auto" w:fill="auto"/>
          <w:vAlign w:val="bottom"/>
        </w:tcPr>
        <w:p w14:paraId="47966B39" w14:textId="103817DC" w:rsidR="009D330D" w:rsidRPr="00AE66F4" w:rsidRDefault="009D330D" w:rsidP="009D330D">
          <w:pPr>
            <w:keepNext/>
            <w:widowControl/>
            <w:suppressAutoHyphens/>
            <w:autoSpaceDE/>
            <w:autoSpaceDN/>
            <w:ind w:left="6" w:right="18"/>
            <w:contextualSpacing/>
            <w:jc w:val="center"/>
            <w:rPr>
              <w:rFonts w:ascii="Verdana" w:eastAsia="Times New Roman" w:hAnsi="Verdana" w:cs="Arial"/>
              <w:color w:val="203576"/>
              <w:sz w:val="44"/>
              <w:szCs w:val="42"/>
            </w:rPr>
          </w:pPr>
          <w:r>
            <w:rPr>
              <w:rFonts w:ascii="Verdana" w:eastAsia="Times New Roman" w:hAnsi="Verdana" w:cs="Arial"/>
              <w:color w:val="203576"/>
              <w:sz w:val="44"/>
              <w:szCs w:val="42"/>
            </w:rPr>
            <w:t>Course Outline</w:t>
          </w:r>
        </w:p>
      </w:tc>
    </w:tr>
  </w:tbl>
  <w:p w14:paraId="423C0885" w14:textId="2E456D98" w:rsidR="00AE66F4" w:rsidRDefault="00AE66F4">
    <w:pPr>
      <w:pStyle w:val="Header"/>
    </w:pPr>
    <w:r>
      <w:rPr>
        <w:noProof/>
      </w:rPr>
      <w:drawing>
        <wp:anchor distT="0" distB="0" distL="114300" distR="114300" simplePos="0" relativeHeight="251656192" behindDoc="0" locked="0" layoutInCell="0" allowOverlap="1" wp14:anchorId="72F567A4" wp14:editId="73769D82">
          <wp:simplePos x="0" y="0"/>
          <wp:positionH relativeFrom="margin">
            <wp:posOffset>12700</wp:posOffset>
          </wp:positionH>
          <wp:positionV relativeFrom="paragraph">
            <wp:posOffset>-3176</wp:posOffset>
          </wp:positionV>
          <wp:extent cx="6858000" cy="45719"/>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3194" cy="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7A7"/>
    <w:multiLevelType w:val="hybridMultilevel"/>
    <w:tmpl w:val="B5A0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0C5"/>
    <w:multiLevelType w:val="hybridMultilevel"/>
    <w:tmpl w:val="5F78D90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B80721"/>
    <w:multiLevelType w:val="hybridMultilevel"/>
    <w:tmpl w:val="512C69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5DA2E13"/>
    <w:multiLevelType w:val="hybridMultilevel"/>
    <w:tmpl w:val="B958D3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5FB1EDA"/>
    <w:multiLevelType w:val="hybridMultilevel"/>
    <w:tmpl w:val="8F7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279EF"/>
    <w:multiLevelType w:val="hybridMultilevel"/>
    <w:tmpl w:val="177C79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6240CAF"/>
    <w:multiLevelType w:val="hybridMultilevel"/>
    <w:tmpl w:val="3216E83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79D234D"/>
    <w:multiLevelType w:val="hybridMultilevel"/>
    <w:tmpl w:val="D10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30BA"/>
    <w:multiLevelType w:val="hybridMultilevel"/>
    <w:tmpl w:val="F7D44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C37E8"/>
    <w:multiLevelType w:val="hybridMultilevel"/>
    <w:tmpl w:val="E1C879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4B0E39"/>
    <w:multiLevelType w:val="hybridMultilevel"/>
    <w:tmpl w:val="0334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34ECF"/>
    <w:multiLevelType w:val="hybridMultilevel"/>
    <w:tmpl w:val="3BC4210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003AE5"/>
    <w:multiLevelType w:val="hybridMultilevel"/>
    <w:tmpl w:val="384AEBEA"/>
    <w:lvl w:ilvl="0" w:tplc="F7ECA37C">
      <w:numFmt w:val="bullet"/>
      <w:lvlText w:val=""/>
      <w:lvlJc w:val="left"/>
      <w:pPr>
        <w:ind w:left="360" w:hanging="360"/>
      </w:pPr>
      <w:rPr>
        <w:rFonts w:ascii="Symbol" w:eastAsia="Times New Roman" w:hAnsi="Symbol" w:cs="TT1784o00"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D21CC"/>
    <w:multiLevelType w:val="hybridMultilevel"/>
    <w:tmpl w:val="A906ED7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F03399"/>
    <w:multiLevelType w:val="hybridMultilevel"/>
    <w:tmpl w:val="6CCAF49C"/>
    <w:lvl w:ilvl="0" w:tplc="B28AECB0">
      <w:numFmt w:val="bullet"/>
      <w:lvlText w:val="•"/>
      <w:lvlJc w:val="left"/>
      <w:pPr>
        <w:ind w:left="286" w:hanging="171"/>
      </w:pPr>
      <w:rPr>
        <w:rFonts w:ascii="Calibri" w:eastAsia="Calibri" w:hAnsi="Calibri" w:cs="Calibri" w:hint="default"/>
        <w:w w:val="100"/>
        <w:sz w:val="22"/>
        <w:szCs w:val="22"/>
      </w:rPr>
    </w:lvl>
    <w:lvl w:ilvl="1" w:tplc="A6D602EC">
      <w:numFmt w:val="bullet"/>
      <w:lvlText w:val="►"/>
      <w:lvlJc w:val="left"/>
      <w:pPr>
        <w:ind w:left="567" w:hanging="272"/>
      </w:pPr>
      <w:rPr>
        <w:rFonts w:ascii="MS Gothic" w:eastAsia="MS Gothic" w:hAnsi="MS Gothic" w:cs="MS Gothic" w:hint="default"/>
        <w:w w:val="159"/>
        <w:sz w:val="22"/>
        <w:szCs w:val="22"/>
      </w:rPr>
    </w:lvl>
    <w:lvl w:ilvl="2" w:tplc="8D9E82A2">
      <w:numFmt w:val="bullet"/>
      <w:lvlText w:val="✓"/>
      <w:lvlJc w:val="left"/>
      <w:pPr>
        <w:ind w:left="927" w:hanging="272"/>
      </w:pPr>
      <w:rPr>
        <w:rFonts w:ascii="MS Gothic" w:eastAsia="MS Gothic" w:hAnsi="MS Gothic" w:cs="MS Gothic" w:hint="default"/>
        <w:w w:val="78"/>
        <w:sz w:val="22"/>
        <w:szCs w:val="22"/>
      </w:rPr>
    </w:lvl>
    <w:lvl w:ilvl="3" w:tplc="23781156">
      <w:numFmt w:val="bullet"/>
      <w:lvlText w:val="•"/>
      <w:lvlJc w:val="left"/>
      <w:pPr>
        <w:ind w:left="733" w:hanging="272"/>
      </w:pPr>
      <w:rPr>
        <w:rFonts w:hint="default"/>
      </w:rPr>
    </w:lvl>
    <w:lvl w:ilvl="4" w:tplc="6302B0B4">
      <w:numFmt w:val="bullet"/>
      <w:lvlText w:val="•"/>
      <w:lvlJc w:val="left"/>
      <w:pPr>
        <w:ind w:left="547" w:hanging="272"/>
      </w:pPr>
      <w:rPr>
        <w:rFonts w:hint="default"/>
      </w:rPr>
    </w:lvl>
    <w:lvl w:ilvl="5" w:tplc="7BAAC088">
      <w:numFmt w:val="bullet"/>
      <w:lvlText w:val="•"/>
      <w:lvlJc w:val="left"/>
      <w:pPr>
        <w:ind w:left="361" w:hanging="272"/>
      </w:pPr>
      <w:rPr>
        <w:rFonts w:hint="default"/>
      </w:rPr>
    </w:lvl>
    <w:lvl w:ilvl="6" w:tplc="C0D2F2BE">
      <w:numFmt w:val="bullet"/>
      <w:lvlText w:val="•"/>
      <w:lvlJc w:val="left"/>
      <w:pPr>
        <w:ind w:left="174" w:hanging="272"/>
      </w:pPr>
      <w:rPr>
        <w:rFonts w:hint="default"/>
      </w:rPr>
    </w:lvl>
    <w:lvl w:ilvl="7" w:tplc="F69C4530">
      <w:numFmt w:val="bullet"/>
      <w:lvlText w:val="•"/>
      <w:lvlJc w:val="left"/>
      <w:pPr>
        <w:ind w:left="-12" w:hanging="272"/>
      </w:pPr>
      <w:rPr>
        <w:rFonts w:hint="default"/>
      </w:rPr>
    </w:lvl>
    <w:lvl w:ilvl="8" w:tplc="8F1C8FDE">
      <w:numFmt w:val="bullet"/>
      <w:lvlText w:val="•"/>
      <w:lvlJc w:val="left"/>
      <w:pPr>
        <w:ind w:left="-198" w:hanging="272"/>
      </w:pPr>
      <w:rPr>
        <w:rFonts w:hint="default"/>
      </w:rPr>
    </w:lvl>
  </w:abstractNum>
  <w:abstractNum w:abstractNumId="15" w15:restartNumberingAfterBreak="0">
    <w:nsid w:val="262D49E5"/>
    <w:multiLevelType w:val="hybridMultilevel"/>
    <w:tmpl w:val="1E0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17BF2"/>
    <w:multiLevelType w:val="hybridMultilevel"/>
    <w:tmpl w:val="836658D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7AA5261"/>
    <w:multiLevelType w:val="hybridMultilevel"/>
    <w:tmpl w:val="165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A68EF"/>
    <w:multiLevelType w:val="hybridMultilevel"/>
    <w:tmpl w:val="C39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F36F1"/>
    <w:multiLevelType w:val="hybridMultilevel"/>
    <w:tmpl w:val="346A255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C486ECE"/>
    <w:multiLevelType w:val="hybridMultilevel"/>
    <w:tmpl w:val="55C6112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0EB7211"/>
    <w:multiLevelType w:val="hybridMultilevel"/>
    <w:tmpl w:val="74DA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B352E"/>
    <w:multiLevelType w:val="hybridMultilevel"/>
    <w:tmpl w:val="DD325C0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3A627E5"/>
    <w:multiLevelType w:val="hybridMultilevel"/>
    <w:tmpl w:val="627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32AE4"/>
    <w:multiLevelType w:val="hybridMultilevel"/>
    <w:tmpl w:val="670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30B42"/>
    <w:multiLevelType w:val="hybridMultilevel"/>
    <w:tmpl w:val="1FE4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609B3"/>
    <w:multiLevelType w:val="hybridMultilevel"/>
    <w:tmpl w:val="560C5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174AF"/>
    <w:multiLevelType w:val="hybridMultilevel"/>
    <w:tmpl w:val="6AD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B564E"/>
    <w:multiLevelType w:val="hybridMultilevel"/>
    <w:tmpl w:val="6CC8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83C27"/>
    <w:multiLevelType w:val="hybridMultilevel"/>
    <w:tmpl w:val="E32E01FA"/>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0653187"/>
    <w:multiLevelType w:val="hybridMultilevel"/>
    <w:tmpl w:val="8E54C9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1FE716E"/>
    <w:multiLevelType w:val="hybridMultilevel"/>
    <w:tmpl w:val="9C142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F239E"/>
    <w:multiLevelType w:val="hybridMultilevel"/>
    <w:tmpl w:val="7B4A5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237DE0"/>
    <w:multiLevelType w:val="hybridMultilevel"/>
    <w:tmpl w:val="B400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F41FD"/>
    <w:multiLevelType w:val="hybridMultilevel"/>
    <w:tmpl w:val="76AE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52DF8"/>
    <w:multiLevelType w:val="hybridMultilevel"/>
    <w:tmpl w:val="64F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9644D"/>
    <w:multiLevelType w:val="hybridMultilevel"/>
    <w:tmpl w:val="370C44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DA1445F"/>
    <w:multiLevelType w:val="hybridMultilevel"/>
    <w:tmpl w:val="71CAABA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F6B5F1F"/>
    <w:multiLevelType w:val="hybridMultilevel"/>
    <w:tmpl w:val="E6968FD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0804A5E"/>
    <w:multiLevelType w:val="hybridMultilevel"/>
    <w:tmpl w:val="780C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0F707E"/>
    <w:multiLevelType w:val="hybridMultilevel"/>
    <w:tmpl w:val="AB2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45876"/>
    <w:multiLevelType w:val="hybridMultilevel"/>
    <w:tmpl w:val="D6F632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6AED600F"/>
    <w:multiLevelType w:val="hybridMultilevel"/>
    <w:tmpl w:val="FA2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83732"/>
    <w:multiLevelType w:val="hybridMultilevel"/>
    <w:tmpl w:val="36081DA0"/>
    <w:lvl w:ilvl="0" w:tplc="7F1AAD4A">
      <w:start w:val="1"/>
      <w:numFmt w:val="bullet"/>
      <w:lvlText w:val=""/>
      <w:lvlJc w:val="left"/>
      <w:pPr>
        <w:ind w:left="1980" w:hanging="360"/>
      </w:pPr>
      <w:rPr>
        <w:rFonts w:ascii="Wingdings" w:hAnsi="Wingdings" w:hint="default"/>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3F41890"/>
    <w:multiLevelType w:val="hybridMultilevel"/>
    <w:tmpl w:val="ABEE79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4AF244F"/>
    <w:multiLevelType w:val="hybridMultilevel"/>
    <w:tmpl w:val="446A02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6E1568A"/>
    <w:multiLevelType w:val="hybridMultilevel"/>
    <w:tmpl w:val="433A53A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C1C069E"/>
    <w:multiLevelType w:val="hybridMultilevel"/>
    <w:tmpl w:val="03485F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2"/>
  </w:num>
  <w:num w:numId="3">
    <w:abstractNumId w:val="15"/>
  </w:num>
  <w:num w:numId="4">
    <w:abstractNumId w:val="25"/>
  </w:num>
  <w:num w:numId="5">
    <w:abstractNumId w:val="16"/>
  </w:num>
  <w:num w:numId="6">
    <w:abstractNumId w:val="28"/>
  </w:num>
  <w:num w:numId="7">
    <w:abstractNumId w:val="24"/>
  </w:num>
  <w:num w:numId="8">
    <w:abstractNumId w:val="7"/>
  </w:num>
  <w:num w:numId="9">
    <w:abstractNumId w:val="34"/>
  </w:num>
  <w:num w:numId="10">
    <w:abstractNumId w:val="29"/>
  </w:num>
  <w:num w:numId="11">
    <w:abstractNumId w:val="39"/>
  </w:num>
  <w:num w:numId="12">
    <w:abstractNumId w:val="42"/>
  </w:num>
  <w:num w:numId="13">
    <w:abstractNumId w:val="21"/>
  </w:num>
  <w:num w:numId="14">
    <w:abstractNumId w:val="33"/>
  </w:num>
  <w:num w:numId="15">
    <w:abstractNumId w:val="4"/>
  </w:num>
  <w:num w:numId="16">
    <w:abstractNumId w:val="18"/>
  </w:num>
  <w:num w:numId="17">
    <w:abstractNumId w:val="10"/>
  </w:num>
  <w:num w:numId="18">
    <w:abstractNumId w:val="30"/>
  </w:num>
  <w:num w:numId="19">
    <w:abstractNumId w:val="26"/>
  </w:num>
  <w:num w:numId="20">
    <w:abstractNumId w:val="2"/>
  </w:num>
  <w:num w:numId="21">
    <w:abstractNumId w:val="0"/>
  </w:num>
  <w:num w:numId="22">
    <w:abstractNumId w:val="17"/>
  </w:num>
  <w:num w:numId="23">
    <w:abstractNumId w:val="31"/>
  </w:num>
  <w:num w:numId="24">
    <w:abstractNumId w:val="35"/>
  </w:num>
  <w:num w:numId="25">
    <w:abstractNumId w:val="3"/>
  </w:num>
  <w:num w:numId="26">
    <w:abstractNumId w:val="46"/>
  </w:num>
  <w:num w:numId="27">
    <w:abstractNumId w:val="22"/>
  </w:num>
  <w:num w:numId="28">
    <w:abstractNumId w:val="37"/>
  </w:num>
  <w:num w:numId="29">
    <w:abstractNumId w:val="23"/>
  </w:num>
  <w:num w:numId="30">
    <w:abstractNumId w:val="8"/>
  </w:num>
  <w:num w:numId="31">
    <w:abstractNumId w:val="32"/>
  </w:num>
  <w:num w:numId="32">
    <w:abstractNumId w:val="41"/>
  </w:num>
  <w:num w:numId="33">
    <w:abstractNumId w:val="13"/>
  </w:num>
  <w:num w:numId="34">
    <w:abstractNumId w:val="19"/>
  </w:num>
  <w:num w:numId="35">
    <w:abstractNumId w:val="40"/>
  </w:num>
  <w:num w:numId="36">
    <w:abstractNumId w:val="1"/>
  </w:num>
  <w:num w:numId="37">
    <w:abstractNumId w:val="47"/>
  </w:num>
  <w:num w:numId="38">
    <w:abstractNumId w:val="5"/>
  </w:num>
  <w:num w:numId="39">
    <w:abstractNumId w:val="38"/>
  </w:num>
  <w:num w:numId="40">
    <w:abstractNumId w:val="45"/>
  </w:num>
  <w:num w:numId="41">
    <w:abstractNumId w:val="44"/>
  </w:num>
  <w:num w:numId="42">
    <w:abstractNumId w:val="36"/>
  </w:num>
  <w:num w:numId="43">
    <w:abstractNumId w:val="11"/>
  </w:num>
  <w:num w:numId="44">
    <w:abstractNumId w:val="20"/>
  </w:num>
  <w:num w:numId="45">
    <w:abstractNumId w:val="9"/>
  </w:num>
  <w:num w:numId="46">
    <w:abstractNumId w:val="6"/>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F"/>
    <w:rsid w:val="00002662"/>
    <w:rsid w:val="00016168"/>
    <w:rsid w:val="00046DF4"/>
    <w:rsid w:val="000956B7"/>
    <w:rsid w:val="000A6A04"/>
    <w:rsid w:val="000A76F5"/>
    <w:rsid w:val="000D5E0D"/>
    <w:rsid w:val="000E148D"/>
    <w:rsid w:val="001B59DE"/>
    <w:rsid w:val="00202C5D"/>
    <w:rsid w:val="00256EFE"/>
    <w:rsid w:val="00257066"/>
    <w:rsid w:val="00257A1A"/>
    <w:rsid w:val="00273515"/>
    <w:rsid w:val="00282FBC"/>
    <w:rsid w:val="002A19CA"/>
    <w:rsid w:val="00313E23"/>
    <w:rsid w:val="00362787"/>
    <w:rsid w:val="003967EE"/>
    <w:rsid w:val="003B349A"/>
    <w:rsid w:val="003C5B34"/>
    <w:rsid w:val="003F41D8"/>
    <w:rsid w:val="003F46A7"/>
    <w:rsid w:val="004246D4"/>
    <w:rsid w:val="0044175B"/>
    <w:rsid w:val="00484F56"/>
    <w:rsid w:val="00490BE8"/>
    <w:rsid w:val="0049236A"/>
    <w:rsid w:val="00497412"/>
    <w:rsid w:val="004B0503"/>
    <w:rsid w:val="004C2AFF"/>
    <w:rsid w:val="004D6172"/>
    <w:rsid w:val="004D618B"/>
    <w:rsid w:val="004E664E"/>
    <w:rsid w:val="004E70E6"/>
    <w:rsid w:val="00500F52"/>
    <w:rsid w:val="00545BE0"/>
    <w:rsid w:val="00580548"/>
    <w:rsid w:val="005D195E"/>
    <w:rsid w:val="005D2600"/>
    <w:rsid w:val="005F65E5"/>
    <w:rsid w:val="005F6E5E"/>
    <w:rsid w:val="00615889"/>
    <w:rsid w:val="00620C8B"/>
    <w:rsid w:val="006234C1"/>
    <w:rsid w:val="00626F67"/>
    <w:rsid w:val="00627097"/>
    <w:rsid w:val="006373BC"/>
    <w:rsid w:val="00645F1D"/>
    <w:rsid w:val="00662999"/>
    <w:rsid w:val="00680124"/>
    <w:rsid w:val="006808D3"/>
    <w:rsid w:val="006A3D84"/>
    <w:rsid w:val="006B7E05"/>
    <w:rsid w:val="006C4036"/>
    <w:rsid w:val="006F141C"/>
    <w:rsid w:val="006F4251"/>
    <w:rsid w:val="00720517"/>
    <w:rsid w:val="00751EDB"/>
    <w:rsid w:val="00770513"/>
    <w:rsid w:val="00782CAD"/>
    <w:rsid w:val="007B0D62"/>
    <w:rsid w:val="007C0FC3"/>
    <w:rsid w:val="007F1258"/>
    <w:rsid w:val="007F2FFB"/>
    <w:rsid w:val="008104AF"/>
    <w:rsid w:val="0081217B"/>
    <w:rsid w:val="00820E57"/>
    <w:rsid w:val="00827ED7"/>
    <w:rsid w:val="00841E4E"/>
    <w:rsid w:val="00845434"/>
    <w:rsid w:val="008464F5"/>
    <w:rsid w:val="00881E70"/>
    <w:rsid w:val="008E0A98"/>
    <w:rsid w:val="008F5A39"/>
    <w:rsid w:val="0095608A"/>
    <w:rsid w:val="00986380"/>
    <w:rsid w:val="00986DF0"/>
    <w:rsid w:val="009A0E35"/>
    <w:rsid w:val="009D330D"/>
    <w:rsid w:val="00A20806"/>
    <w:rsid w:val="00A9441D"/>
    <w:rsid w:val="00AD0C2C"/>
    <w:rsid w:val="00AD5E47"/>
    <w:rsid w:val="00AE0061"/>
    <w:rsid w:val="00AE66F4"/>
    <w:rsid w:val="00B01454"/>
    <w:rsid w:val="00B2706F"/>
    <w:rsid w:val="00B33934"/>
    <w:rsid w:val="00B8446A"/>
    <w:rsid w:val="00BA29F1"/>
    <w:rsid w:val="00BB7775"/>
    <w:rsid w:val="00BC13A4"/>
    <w:rsid w:val="00BF260D"/>
    <w:rsid w:val="00C10857"/>
    <w:rsid w:val="00C3078F"/>
    <w:rsid w:val="00C32F1D"/>
    <w:rsid w:val="00C4042C"/>
    <w:rsid w:val="00C40A1F"/>
    <w:rsid w:val="00CA6AA8"/>
    <w:rsid w:val="00CC2EC8"/>
    <w:rsid w:val="00CD3EB6"/>
    <w:rsid w:val="00D27575"/>
    <w:rsid w:val="00D567E3"/>
    <w:rsid w:val="00DB0813"/>
    <w:rsid w:val="00DB67EE"/>
    <w:rsid w:val="00DE19CB"/>
    <w:rsid w:val="00E136EC"/>
    <w:rsid w:val="00E16828"/>
    <w:rsid w:val="00E31D99"/>
    <w:rsid w:val="00E36D37"/>
    <w:rsid w:val="00E7222A"/>
    <w:rsid w:val="00EF0957"/>
    <w:rsid w:val="00EF120E"/>
    <w:rsid w:val="00F33829"/>
    <w:rsid w:val="00F56694"/>
    <w:rsid w:val="00F80286"/>
    <w:rsid w:val="00FA0A0A"/>
    <w:rsid w:val="00FF14E9"/>
    <w:rsid w:val="2D452DF8"/>
    <w:rsid w:val="3F4E11FD"/>
    <w:rsid w:val="3FC1A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01E"/>
  <w15:docId w15:val="{1A40EB6A-AE1F-4157-BCBD-4954F8C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9"/>
      <w:ind w:left="459" w:right="537"/>
      <w:jc w:val="center"/>
      <w:outlineLvl w:val="0"/>
    </w:pPr>
    <w:rPr>
      <w:rFonts w:ascii="Times New Roman" w:eastAsia="Times New Roman" w:hAnsi="Times New Roman" w:cs="Times New Roman"/>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273"/>
    </w:pPr>
  </w:style>
  <w:style w:type="paragraph" w:styleId="ListParagraph">
    <w:name w:val="List Paragraph"/>
    <w:basedOn w:val="Normal"/>
    <w:uiPriority w:val="1"/>
    <w:qFormat/>
    <w:pPr>
      <w:ind w:left="567" w:hanging="2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5434"/>
    <w:pPr>
      <w:tabs>
        <w:tab w:val="center" w:pos="4680"/>
        <w:tab w:val="right" w:pos="9360"/>
      </w:tabs>
    </w:pPr>
  </w:style>
  <w:style w:type="character" w:customStyle="1" w:styleId="HeaderChar">
    <w:name w:val="Header Char"/>
    <w:basedOn w:val="DefaultParagraphFont"/>
    <w:link w:val="Header"/>
    <w:uiPriority w:val="99"/>
    <w:rsid w:val="00845434"/>
    <w:rPr>
      <w:rFonts w:ascii="Calibri" w:eastAsia="Calibri" w:hAnsi="Calibri" w:cs="Calibri"/>
    </w:rPr>
  </w:style>
  <w:style w:type="paragraph" w:styleId="Footer">
    <w:name w:val="footer"/>
    <w:basedOn w:val="Normal"/>
    <w:link w:val="FooterChar"/>
    <w:uiPriority w:val="99"/>
    <w:unhideWhenUsed/>
    <w:rsid w:val="00845434"/>
    <w:pPr>
      <w:tabs>
        <w:tab w:val="center" w:pos="4680"/>
        <w:tab w:val="right" w:pos="9360"/>
      </w:tabs>
    </w:pPr>
  </w:style>
  <w:style w:type="character" w:customStyle="1" w:styleId="FooterChar">
    <w:name w:val="Footer Char"/>
    <w:basedOn w:val="DefaultParagraphFont"/>
    <w:link w:val="Footer"/>
    <w:uiPriority w:val="99"/>
    <w:rsid w:val="00845434"/>
    <w:rPr>
      <w:rFonts w:ascii="Calibri" w:eastAsia="Calibri" w:hAnsi="Calibri" w:cs="Calibri"/>
    </w:rPr>
  </w:style>
  <w:style w:type="paragraph" w:customStyle="1" w:styleId="Masthead">
    <w:name w:val="Masthead"/>
    <w:basedOn w:val="Heading1"/>
    <w:rsid w:val="00845434"/>
    <w:pPr>
      <w:keepNext/>
      <w:widowControl/>
      <w:suppressAutoHyphens/>
      <w:autoSpaceDE/>
      <w:autoSpaceDN/>
      <w:spacing w:before="0"/>
      <w:ind w:left="0" w:right="0"/>
      <w:outlineLvl w:val="9"/>
    </w:pPr>
    <w:rPr>
      <w:rFonts w:ascii="Verdana" w:hAnsi="Verdana" w:cs="Arial"/>
      <w:b/>
      <w:i w:val="0"/>
      <w:smallCaps/>
      <w:color w:val="203576"/>
      <w:sz w:val="44"/>
      <w:szCs w:val="42"/>
      <w:u w:val="single"/>
    </w:rPr>
  </w:style>
  <w:style w:type="character" w:styleId="Hyperlink">
    <w:name w:val="Hyperlink"/>
    <w:basedOn w:val="DefaultParagraphFont"/>
    <w:uiPriority w:val="99"/>
    <w:unhideWhenUsed/>
    <w:rsid w:val="00A9441D"/>
    <w:rPr>
      <w:color w:val="0000FF" w:themeColor="hyperlink"/>
      <w:u w:val="single"/>
    </w:rPr>
  </w:style>
  <w:style w:type="character" w:styleId="UnresolvedMention">
    <w:name w:val="Unresolved Mention"/>
    <w:basedOn w:val="DefaultParagraphFont"/>
    <w:uiPriority w:val="99"/>
    <w:semiHidden/>
    <w:unhideWhenUsed/>
    <w:rsid w:val="00A9441D"/>
    <w:rPr>
      <w:color w:val="605E5C"/>
      <w:shd w:val="clear" w:color="auto" w:fill="E1DFDD"/>
    </w:rPr>
  </w:style>
  <w:style w:type="character" w:styleId="FollowedHyperlink">
    <w:name w:val="FollowedHyperlink"/>
    <w:basedOn w:val="DefaultParagraphFont"/>
    <w:uiPriority w:val="99"/>
    <w:semiHidden/>
    <w:unhideWhenUsed/>
    <w:rsid w:val="004B0503"/>
    <w:rPr>
      <w:color w:val="800080" w:themeColor="followedHyperlink"/>
      <w:u w:val="single"/>
    </w:rPr>
  </w:style>
  <w:style w:type="paragraph" w:styleId="NoSpacing">
    <w:name w:val="No Spacing"/>
    <w:uiPriority w:val="1"/>
    <w:qFormat/>
    <w:rsid w:val="00FA0A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5B-AA34-4C00-9B5F-451286B1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Attendance-Daily Web Version.docx</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Attendance-Daily Web Version.docx</dc:title>
  <dc:creator>Terese</dc:creator>
  <cp:lastModifiedBy>Leslie Stawarz</cp:lastModifiedBy>
  <cp:revision>5</cp:revision>
  <dcterms:created xsi:type="dcterms:W3CDTF">2020-11-13T00:10:00Z</dcterms:created>
  <dcterms:modified xsi:type="dcterms:W3CDTF">2020-12-07T22:20:00Z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Bullzip PDF Printer (10.8.0.2282)</vt:lpwstr>
  </property>
  <property fmtid="{D5CDD505-2E9C-101B-9397-08002B2CF9AE}" pid="4" name="LastSaved">
    <vt:filetime>2019-12-02T00:00:00Z</vt:filetime>
  </property>
</Properties>
</file>